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BD" w:rsidRPr="00E502EC" w:rsidRDefault="000C72BD" w:rsidP="000C72BD">
      <w:pPr>
        <w:keepNext/>
        <w:keepLines/>
        <w:spacing w:after="120"/>
        <w:jc w:val="center"/>
        <w:rPr>
          <w:rFonts w:ascii="Candara" w:hAnsi="Candara"/>
          <w:b/>
          <w:spacing w:val="-3"/>
          <w:sz w:val="24"/>
          <w:szCs w:val="24"/>
          <w:lang w:val="es-ES_tradnl"/>
        </w:rPr>
      </w:pPr>
      <w:r w:rsidRPr="00E502EC">
        <w:rPr>
          <w:rFonts w:ascii="Candara" w:hAnsi="Candara"/>
          <w:b/>
          <w:spacing w:val="-3"/>
          <w:sz w:val="24"/>
          <w:szCs w:val="24"/>
          <w:lang w:val="es-ES_tradnl"/>
        </w:rPr>
        <w:t xml:space="preserve">SECCIÓN 05 - </w:t>
      </w:r>
      <w:bookmarkStart w:id="0" w:name="_Hlk45211351"/>
      <w:r w:rsidRPr="00E502EC">
        <w:rPr>
          <w:rFonts w:ascii="Candara" w:hAnsi="Candara"/>
          <w:b/>
          <w:spacing w:val="-3"/>
          <w:sz w:val="24"/>
          <w:szCs w:val="24"/>
          <w:lang w:val="es-ES_tradnl"/>
        </w:rPr>
        <w:t>LISTA DE CANTIDADES, ESPECIFICACIONES TÉCNICAS, LISTA DE BIENES Y PLAN DE ENTREGAS</w:t>
      </w:r>
    </w:p>
    <w:p w:rsidR="000C72BD" w:rsidRDefault="000C72BD" w:rsidP="000C72BD">
      <w:pPr>
        <w:pStyle w:val="Heading4"/>
        <w:spacing w:after="120"/>
        <w:rPr>
          <w:rFonts w:ascii="Candara" w:hAnsi="Candara"/>
        </w:rPr>
      </w:pPr>
      <w:r w:rsidRPr="003B472B">
        <w:rPr>
          <w:rFonts w:ascii="Candara" w:hAnsi="Candara"/>
        </w:rPr>
        <w:t>ESPECIFICACIONES DE LOS SERVICIOS A CONTRATAR</w:t>
      </w:r>
    </w:p>
    <w:p w:rsidR="000C72BD" w:rsidRDefault="000C72BD" w:rsidP="000C72BD">
      <w:pPr>
        <w:rPr>
          <w:lang w:val="es-ES_tradnl" w:eastAsia="x-none"/>
        </w:rPr>
      </w:pPr>
    </w:p>
    <w:p w:rsidR="000C72BD" w:rsidRDefault="000C72BD" w:rsidP="000C72BD">
      <w:pPr>
        <w:rPr>
          <w:lang w:val="es-ES_tradnl" w:eastAsia="x-none"/>
        </w:rPr>
      </w:pPr>
    </w:p>
    <w:p w:rsidR="000C72BD" w:rsidRDefault="000C72BD" w:rsidP="000C72BD">
      <w:pPr>
        <w:rPr>
          <w:lang w:val="es-ES_tradnl" w:eastAsia="x-none"/>
        </w:rPr>
      </w:pPr>
    </w:p>
    <w:tbl>
      <w:tblPr>
        <w:tblStyle w:val="TableGridLight"/>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522"/>
        <w:gridCol w:w="5497"/>
        <w:gridCol w:w="1534"/>
        <w:gridCol w:w="1754"/>
        <w:gridCol w:w="1731"/>
        <w:gridCol w:w="26"/>
        <w:gridCol w:w="1342"/>
      </w:tblGrid>
      <w:tr w:rsidR="000C72BD" w:rsidRPr="003B472B" w:rsidTr="00787D61">
        <w:trPr>
          <w:trHeight w:val="576"/>
        </w:trPr>
        <w:tc>
          <w:tcPr>
            <w:tcW w:w="376" w:type="pct"/>
            <w:vAlign w:val="center"/>
            <w:hideMark/>
          </w:tcPr>
          <w:p w:rsidR="000C72BD" w:rsidRPr="001B4FAB" w:rsidRDefault="000C72BD" w:rsidP="00787D61">
            <w:pPr>
              <w:jc w:val="center"/>
              <w:rPr>
                <w:rFonts w:ascii="Candara" w:hAnsi="Candara" w:cs="Calibri"/>
                <w:b/>
                <w:bCs/>
                <w:color w:val="000000"/>
                <w:sz w:val="18"/>
                <w:szCs w:val="18"/>
                <w:lang w:val="en-US"/>
              </w:rPr>
            </w:pPr>
            <w:r w:rsidRPr="001B4FAB">
              <w:rPr>
                <w:rFonts w:ascii="Candara" w:hAnsi="Candara" w:cs="Calibri"/>
                <w:b/>
                <w:bCs/>
                <w:iCs/>
                <w:color w:val="000000"/>
                <w:sz w:val="18"/>
                <w:szCs w:val="18"/>
                <w:lang w:val="es-ES_tradnl"/>
              </w:rPr>
              <w:t>ITEM</w:t>
            </w:r>
            <w:r w:rsidRPr="001B4FAB">
              <w:rPr>
                <w:rStyle w:val="FootnoteReference"/>
                <w:rFonts w:ascii="Candara" w:hAnsi="Candara" w:cs="Calibri"/>
                <w:b/>
                <w:bCs/>
                <w:iCs/>
                <w:color w:val="000000"/>
                <w:sz w:val="18"/>
                <w:szCs w:val="18"/>
              </w:rPr>
              <w:footnoteReference w:id="1"/>
            </w:r>
          </w:p>
        </w:tc>
        <w:tc>
          <w:tcPr>
            <w:tcW w:w="2421" w:type="pct"/>
            <w:gridSpan w:val="2"/>
            <w:vAlign w:val="center"/>
            <w:hideMark/>
          </w:tcPr>
          <w:p w:rsidR="000C72BD" w:rsidRPr="001B4FAB" w:rsidRDefault="000C72BD" w:rsidP="00787D61">
            <w:pPr>
              <w:jc w:val="center"/>
              <w:rPr>
                <w:rFonts w:ascii="Candara" w:hAnsi="Candara" w:cs="Calibri"/>
                <w:b/>
                <w:bCs/>
                <w:iCs/>
                <w:sz w:val="18"/>
                <w:szCs w:val="18"/>
                <w:lang w:val="es-ES_tradnl"/>
              </w:rPr>
            </w:pPr>
            <w:r w:rsidRPr="001B4FAB">
              <w:rPr>
                <w:rFonts w:ascii="Candara" w:hAnsi="Candara" w:cs="Calibri"/>
                <w:b/>
                <w:bCs/>
                <w:iCs/>
                <w:sz w:val="18"/>
                <w:szCs w:val="18"/>
                <w:lang w:val="es-ES_tradnl"/>
              </w:rPr>
              <w:t>DESCRIPCIÓN</w:t>
            </w:r>
          </w:p>
          <w:p w:rsidR="000C72BD" w:rsidRPr="001B4FAB" w:rsidRDefault="000C72BD" w:rsidP="00787D61">
            <w:pPr>
              <w:jc w:val="center"/>
              <w:rPr>
                <w:rFonts w:ascii="Candara" w:hAnsi="Candara" w:cs="Calibri"/>
                <w:b/>
                <w:bCs/>
                <w:color w:val="000000"/>
                <w:sz w:val="18"/>
                <w:szCs w:val="18"/>
                <w:highlight w:val="green"/>
              </w:rPr>
            </w:pPr>
          </w:p>
        </w:tc>
        <w:tc>
          <w:tcPr>
            <w:tcW w:w="529" w:type="pct"/>
            <w:vAlign w:val="center"/>
            <w:hideMark/>
          </w:tcPr>
          <w:p w:rsidR="000C72BD" w:rsidRPr="001B4FAB" w:rsidRDefault="000C72BD" w:rsidP="00787D61">
            <w:pPr>
              <w:jc w:val="center"/>
              <w:rPr>
                <w:rFonts w:ascii="Candara" w:hAnsi="Candara" w:cs="Calibri"/>
                <w:b/>
                <w:bCs/>
                <w:color w:val="000000"/>
                <w:sz w:val="18"/>
                <w:szCs w:val="18"/>
              </w:rPr>
            </w:pPr>
            <w:r w:rsidRPr="001B4FAB">
              <w:rPr>
                <w:rFonts w:ascii="Candara" w:hAnsi="Candara" w:cs="Calibri"/>
                <w:b/>
                <w:bCs/>
                <w:color w:val="000000"/>
                <w:sz w:val="18"/>
                <w:szCs w:val="18"/>
                <w:lang w:val="es-ES"/>
              </w:rPr>
              <w:t>UNIDAD</w:t>
            </w:r>
          </w:p>
        </w:tc>
        <w:tc>
          <w:tcPr>
            <w:tcW w:w="605" w:type="pct"/>
            <w:vAlign w:val="center"/>
            <w:hideMark/>
          </w:tcPr>
          <w:p w:rsidR="000C72BD" w:rsidRPr="001B4FAB" w:rsidRDefault="000C72BD" w:rsidP="00787D61">
            <w:pPr>
              <w:jc w:val="center"/>
              <w:rPr>
                <w:rFonts w:ascii="Candara" w:hAnsi="Candara" w:cs="Calibri"/>
                <w:b/>
                <w:bCs/>
                <w:color w:val="000000"/>
                <w:sz w:val="18"/>
                <w:szCs w:val="18"/>
              </w:rPr>
            </w:pPr>
            <w:r w:rsidRPr="001B4FAB">
              <w:rPr>
                <w:rFonts w:ascii="Candara" w:hAnsi="Candara" w:cs="Calibri"/>
                <w:b/>
                <w:bCs/>
                <w:color w:val="000000"/>
                <w:sz w:val="18"/>
                <w:szCs w:val="18"/>
                <w:lang w:val="es-ES"/>
              </w:rPr>
              <w:t>CANTIDAD</w:t>
            </w:r>
            <w:r w:rsidRPr="001B4FAB">
              <w:rPr>
                <w:rFonts w:ascii="Candara" w:hAnsi="Candara" w:cs="Calibri"/>
                <w:b/>
                <w:bCs/>
                <w:color w:val="000000"/>
                <w:sz w:val="18"/>
                <w:szCs w:val="18"/>
                <w:lang w:val="es-ES"/>
              </w:rPr>
              <w:br/>
            </w:r>
            <w:r w:rsidRPr="001B4FAB">
              <w:rPr>
                <w:rFonts w:ascii="Candara" w:hAnsi="Candara" w:cs="Calibri"/>
                <w:i/>
                <w:iCs/>
                <w:color w:val="000000"/>
                <w:sz w:val="18"/>
                <w:szCs w:val="18"/>
                <w:lang w:val="es-ES"/>
              </w:rPr>
              <w:t>(A)</w:t>
            </w:r>
          </w:p>
        </w:tc>
        <w:tc>
          <w:tcPr>
            <w:tcW w:w="606" w:type="pct"/>
            <w:gridSpan w:val="2"/>
            <w:vAlign w:val="center"/>
            <w:hideMark/>
          </w:tcPr>
          <w:p w:rsidR="000C72BD" w:rsidRPr="001B4FAB" w:rsidRDefault="000C72BD" w:rsidP="00787D61">
            <w:pPr>
              <w:jc w:val="center"/>
              <w:rPr>
                <w:rFonts w:ascii="Candara" w:hAnsi="Candara" w:cs="Calibri"/>
                <w:b/>
                <w:bCs/>
                <w:color w:val="000000"/>
                <w:sz w:val="18"/>
                <w:szCs w:val="18"/>
              </w:rPr>
            </w:pPr>
            <w:r w:rsidRPr="001B4FAB">
              <w:rPr>
                <w:rFonts w:ascii="Candara" w:hAnsi="Candara" w:cs="Calibri"/>
                <w:b/>
                <w:bCs/>
                <w:color w:val="000000"/>
                <w:sz w:val="18"/>
                <w:szCs w:val="18"/>
              </w:rPr>
              <w:t>PRECIO UNITARIO</w:t>
            </w:r>
            <w:r w:rsidRPr="001B4FAB">
              <w:rPr>
                <w:rFonts w:ascii="Candara" w:hAnsi="Candara" w:cs="Calibri"/>
                <w:b/>
                <w:bCs/>
                <w:color w:val="000000"/>
                <w:sz w:val="18"/>
                <w:szCs w:val="18"/>
              </w:rPr>
              <w:br/>
            </w:r>
            <w:r w:rsidRPr="001B4FAB">
              <w:rPr>
                <w:rFonts w:ascii="Candara" w:hAnsi="Candara" w:cs="Calibri"/>
                <w:i/>
                <w:iCs/>
                <w:color w:val="000000"/>
                <w:sz w:val="18"/>
                <w:szCs w:val="18"/>
              </w:rPr>
              <w:t>(B)</w:t>
            </w:r>
          </w:p>
        </w:tc>
        <w:tc>
          <w:tcPr>
            <w:tcW w:w="463" w:type="pct"/>
            <w:vAlign w:val="center"/>
            <w:hideMark/>
          </w:tcPr>
          <w:p w:rsidR="000C72BD" w:rsidRPr="001B4FAB" w:rsidRDefault="000C72BD" w:rsidP="00787D61">
            <w:pPr>
              <w:jc w:val="center"/>
              <w:rPr>
                <w:rFonts w:ascii="Candara" w:hAnsi="Candara" w:cs="Calibri"/>
                <w:b/>
                <w:bCs/>
                <w:color w:val="000000"/>
                <w:sz w:val="18"/>
                <w:szCs w:val="18"/>
              </w:rPr>
            </w:pPr>
            <w:r w:rsidRPr="001B4FAB">
              <w:rPr>
                <w:rFonts w:ascii="Candara" w:hAnsi="Candara" w:cs="Calibri"/>
                <w:b/>
                <w:bCs/>
                <w:sz w:val="18"/>
                <w:szCs w:val="18"/>
                <w:lang w:val="es-ES_tradnl"/>
              </w:rPr>
              <w:t>PRECIO TOTAL</w:t>
            </w:r>
            <w:r w:rsidRPr="001B4FAB">
              <w:rPr>
                <w:rFonts w:ascii="Candara" w:hAnsi="Candara" w:cs="Calibri"/>
                <w:b/>
                <w:bCs/>
                <w:sz w:val="18"/>
                <w:szCs w:val="18"/>
                <w:lang w:val="es-ES_tradnl"/>
              </w:rPr>
              <w:br/>
            </w:r>
            <w:r w:rsidRPr="001B4FAB">
              <w:rPr>
                <w:rFonts w:ascii="Candara" w:hAnsi="Candara" w:cs="Calibri"/>
                <w:i/>
                <w:iCs/>
                <w:color w:val="000000"/>
                <w:sz w:val="18"/>
                <w:szCs w:val="18"/>
                <w:lang w:val="es-ES_tradnl"/>
              </w:rPr>
              <w:t>(C)</w:t>
            </w:r>
          </w:p>
        </w:tc>
      </w:tr>
      <w:tr w:rsidR="000C72BD" w:rsidRPr="003B472B" w:rsidTr="00787D61">
        <w:trPr>
          <w:trHeight w:val="576"/>
        </w:trPr>
        <w:tc>
          <w:tcPr>
            <w:tcW w:w="376" w:type="pct"/>
            <w:hideMark/>
          </w:tcPr>
          <w:p w:rsidR="000C72BD" w:rsidRPr="001B4FAB" w:rsidRDefault="000C72BD" w:rsidP="00787D61">
            <w:pPr>
              <w:jc w:val="center"/>
              <w:rPr>
                <w:rFonts w:ascii="Candara" w:hAnsi="Candara" w:cs="Calibri"/>
                <w:sz w:val="18"/>
                <w:szCs w:val="18"/>
              </w:rPr>
            </w:pPr>
            <w:r w:rsidRPr="001B4FAB">
              <w:rPr>
                <w:rFonts w:ascii="Candara" w:hAnsi="Candara" w:cs="Calibri"/>
                <w:sz w:val="18"/>
                <w:szCs w:val="18"/>
                <w:lang w:val="es-ES_tradnl"/>
              </w:rPr>
              <w:t>1</w:t>
            </w:r>
          </w:p>
        </w:tc>
        <w:tc>
          <w:tcPr>
            <w:tcW w:w="2421" w:type="pct"/>
            <w:gridSpan w:val="2"/>
          </w:tcPr>
          <w:p w:rsidR="000C72BD" w:rsidRPr="001B4FAB" w:rsidRDefault="000C72BD" w:rsidP="00787D61">
            <w:pPr>
              <w:jc w:val="both"/>
              <w:rPr>
                <w:rFonts w:ascii="Candara" w:hAnsi="Candara"/>
                <w:b/>
                <w:bCs/>
                <w:sz w:val="18"/>
                <w:szCs w:val="18"/>
                <w:lang w:val="es-EC" w:eastAsia="en-US"/>
              </w:rPr>
            </w:pPr>
            <w:r w:rsidRPr="004B6FA8">
              <w:rPr>
                <w:rFonts w:ascii="Candara" w:hAnsi="Candara"/>
                <w:b/>
                <w:bCs/>
                <w:sz w:val="18"/>
                <w:szCs w:val="18"/>
                <w:lang w:val="es-EC" w:eastAsia="en-US"/>
              </w:rPr>
              <w:t xml:space="preserve">LOGÍSTICA PARA EVENTO CON INSTITUCIONES PARTICIPANTES EN CONVOCATORIA FONDOS </w:t>
            </w:r>
            <w:r w:rsidRPr="003307CF">
              <w:rPr>
                <w:rFonts w:ascii="Candara" w:hAnsi="Candara"/>
                <w:b/>
                <w:bCs/>
                <w:i/>
                <w:sz w:val="18"/>
                <w:szCs w:val="18"/>
                <w:lang w:val="es-EC" w:eastAsia="en-US"/>
              </w:rPr>
              <w:t>“AGRO CONEXIÓN”,</w:t>
            </w:r>
            <w:r w:rsidRPr="001B4FAB">
              <w:rPr>
                <w:rFonts w:ascii="Candara" w:hAnsi="Candara"/>
                <w:b/>
                <w:bCs/>
                <w:sz w:val="18"/>
                <w:szCs w:val="18"/>
                <w:lang w:val="es-EC" w:eastAsia="en-US"/>
              </w:rPr>
              <w:t xml:space="preserve"> a realizarse en la ciudad de Guayaquil:</w:t>
            </w:r>
          </w:p>
          <w:p w:rsidR="000C72BD" w:rsidRPr="001B4FAB" w:rsidRDefault="000C72BD" w:rsidP="00787D61">
            <w:pPr>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El evento contará con la participación de 100 invitados. El servicio deberá incluir lo siguiente:</w:t>
            </w:r>
          </w:p>
          <w:p w:rsidR="000C72BD" w:rsidRPr="003307CF" w:rsidRDefault="000C72BD" w:rsidP="00787D61">
            <w:pPr>
              <w:jc w:val="both"/>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 xml:space="preserve">-Local para evento corporativo con capacidad para 100 personas. </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-Desayuno para 100 personas.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-Bebida soft ilimitadas, incluido café americano.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-1 Podio decorado acorde al tipo de evento, para maestro de ceremonias.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-Iluminación para podio.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-1 Micrófono.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-Señalética para el lugar del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 xml:space="preserve">-Menaje para la realización del evento. </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-Sillas y mesas para 100 personas, adicionar una mesa y dos sillas con menaje, para personal de registro de ingreso al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-Decoración de mesas (100) y áreas de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-2 Proyectores.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-2 Pantallas: pantallas plegables o pantallas LED para evento de 100 personas.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-2 Roll ups: tamaño estándar (85x200cm).</w:t>
            </w:r>
          </w:p>
          <w:p w:rsidR="000C72BD" w:rsidRPr="003307CF" w:rsidRDefault="000C72BD" w:rsidP="00787D61">
            <w:pPr>
              <w:jc w:val="both"/>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Nota: el evento tendrá una duración de 2.5 horas.</w:t>
            </w:r>
          </w:p>
          <w:p w:rsidR="000C72BD" w:rsidRPr="001B4FAB"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Día tentativo del evento: 22 de octubre de 2024 desde las 8:30 AM.</w:t>
            </w:r>
          </w:p>
          <w:p w:rsidR="000C72BD" w:rsidRPr="001B4FAB" w:rsidRDefault="000C72BD" w:rsidP="00787D61">
            <w:pPr>
              <w:jc w:val="both"/>
              <w:rPr>
                <w:rFonts w:ascii="Candara" w:hAnsi="Candara"/>
                <w:bCs/>
                <w:sz w:val="18"/>
                <w:szCs w:val="18"/>
                <w:lang w:val="es-EC" w:eastAsia="en-US"/>
              </w:rPr>
            </w:pPr>
          </w:p>
          <w:p w:rsidR="000C72BD" w:rsidRPr="001B4FAB" w:rsidRDefault="000C72BD" w:rsidP="00787D61">
            <w:pPr>
              <w:rPr>
                <w:rFonts w:ascii="Candara" w:hAnsi="Candara"/>
                <w:bCs/>
                <w:sz w:val="18"/>
                <w:szCs w:val="18"/>
                <w:lang w:val="es-EC" w:eastAsia="en-US"/>
              </w:rPr>
            </w:pPr>
          </w:p>
        </w:tc>
        <w:tc>
          <w:tcPr>
            <w:tcW w:w="529" w:type="pct"/>
            <w:vAlign w:val="center"/>
            <w:hideMark/>
          </w:tcPr>
          <w:p w:rsidR="000C72BD" w:rsidRPr="001B4FAB" w:rsidRDefault="000C72BD" w:rsidP="00787D61">
            <w:pPr>
              <w:jc w:val="center"/>
              <w:rPr>
                <w:rFonts w:ascii="Candara" w:hAnsi="Candara" w:cs="Calibri"/>
                <w:color w:val="000000"/>
                <w:sz w:val="18"/>
                <w:szCs w:val="18"/>
              </w:rPr>
            </w:pPr>
            <w:r w:rsidRPr="001B4FAB">
              <w:rPr>
                <w:rFonts w:ascii="Candara" w:hAnsi="Candara"/>
                <w:color w:val="000000"/>
                <w:sz w:val="18"/>
                <w:szCs w:val="18"/>
                <w:lang w:val="es-EC" w:eastAsia="en-US"/>
              </w:rPr>
              <w:t>Evento</w:t>
            </w:r>
          </w:p>
        </w:tc>
        <w:tc>
          <w:tcPr>
            <w:tcW w:w="605" w:type="pct"/>
            <w:vAlign w:val="center"/>
            <w:hideMark/>
          </w:tcPr>
          <w:p w:rsidR="000C72BD" w:rsidRPr="001B4FAB" w:rsidRDefault="000C72BD" w:rsidP="00787D61">
            <w:pPr>
              <w:jc w:val="center"/>
              <w:rPr>
                <w:rFonts w:ascii="Candara" w:hAnsi="Candara" w:cs="Calibri"/>
                <w:color w:val="000000"/>
                <w:sz w:val="18"/>
                <w:szCs w:val="18"/>
              </w:rPr>
            </w:pPr>
            <w:r w:rsidRPr="001B4FAB">
              <w:rPr>
                <w:rFonts w:ascii="Candara" w:hAnsi="Candara"/>
                <w:color w:val="000000"/>
                <w:sz w:val="18"/>
                <w:szCs w:val="18"/>
                <w:lang w:val="es-EC" w:eastAsia="en-US"/>
              </w:rPr>
              <w:t>1</w:t>
            </w:r>
          </w:p>
        </w:tc>
        <w:tc>
          <w:tcPr>
            <w:tcW w:w="597" w:type="pct"/>
            <w:hideMark/>
          </w:tcPr>
          <w:p w:rsidR="000C72BD" w:rsidRPr="001B4FAB" w:rsidRDefault="000C72BD" w:rsidP="00787D61">
            <w:pPr>
              <w:jc w:val="both"/>
              <w:rPr>
                <w:rFonts w:ascii="Candara" w:hAnsi="Candara" w:cs="Calibri"/>
                <w:color w:val="000000"/>
                <w:sz w:val="18"/>
                <w:szCs w:val="18"/>
              </w:rPr>
            </w:pPr>
            <w:r w:rsidRPr="001B4FAB">
              <w:rPr>
                <w:rFonts w:ascii="Candara" w:hAnsi="Candara" w:cs="Calibri"/>
                <w:color w:val="000000"/>
                <w:sz w:val="18"/>
                <w:szCs w:val="18"/>
              </w:rPr>
              <w:t> </w:t>
            </w:r>
          </w:p>
        </w:tc>
        <w:tc>
          <w:tcPr>
            <w:tcW w:w="472" w:type="pct"/>
            <w:gridSpan w:val="2"/>
            <w:noWrap/>
            <w:hideMark/>
          </w:tcPr>
          <w:p w:rsidR="000C72BD" w:rsidRPr="003B472B" w:rsidRDefault="000C72BD" w:rsidP="00787D61">
            <w:pPr>
              <w:jc w:val="center"/>
              <w:rPr>
                <w:rFonts w:ascii="Candara" w:hAnsi="Candara" w:cs="Calibri"/>
                <w:i/>
                <w:iCs/>
                <w:color w:val="000000"/>
              </w:rPr>
            </w:pPr>
            <w:r w:rsidRPr="003B472B">
              <w:rPr>
                <w:rFonts w:ascii="Candara" w:hAnsi="Candara" w:cs="Calibri"/>
                <w:i/>
                <w:iCs/>
                <w:color w:val="2E74B5" w:themeColor="accent1" w:themeShade="BF"/>
                <w:lang w:val="es-ES_tradnl"/>
              </w:rPr>
              <w:t>c=a*b</w:t>
            </w:r>
          </w:p>
        </w:tc>
      </w:tr>
      <w:tr w:rsidR="000C72BD" w:rsidRPr="003B472B" w:rsidTr="00787D61">
        <w:trPr>
          <w:trHeight w:val="348"/>
        </w:trPr>
        <w:tc>
          <w:tcPr>
            <w:tcW w:w="376" w:type="pct"/>
            <w:hideMark/>
          </w:tcPr>
          <w:p w:rsidR="000C72BD" w:rsidRPr="001B4FAB" w:rsidRDefault="000C72BD" w:rsidP="00787D61">
            <w:pPr>
              <w:jc w:val="center"/>
              <w:rPr>
                <w:rFonts w:ascii="Candara" w:hAnsi="Candara" w:cs="Calibri"/>
                <w:sz w:val="18"/>
                <w:szCs w:val="18"/>
              </w:rPr>
            </w:pPr>
            <w:r w:rsidRPr="001B4FAB">
              <w:rPr>
                <w:rFonts w:ascii="Candara" w:hAnsi="Candara" w:cs="Calibri"/>
                <w:sz w:val="18"/>
                <w:szCs w:val="18"/>
              </w:rPr>
              <w:t>2</w:t>
            </w:r>
          </w:p>
        </w:tc>
        <w:tc>
          <w:tcPr>
            <w:tcW w:w="2421" w:type="pct"/>
            <w:gridSpan w:val="2"/>
          </w:tcPr>
          <w:p w:rsidR="000C72BD" w:rsidRPr="004B6FA8" w:rsidRDefault="000C72BD" w:rsidP="00787D61">
            <w:pPr>
              <w:jc w:val="both"/>
              <w:rPr>
                <w:rFonts w:ascii="Candara" w:hAnsi="Candara"/>
                <w:b/>
                <w:sz w:val="18"/>
                <w:szCs w:val="18"/>
                <w:lang w:val="es-EC" w:eastAsia="en-US"/>
              </w:rPr>
            </w:pPr>
            <w:r w:rsidRPr="004B6FA8">
              <w:rPr>
                <w:rFonts w:ascii="Candara" w:hAnsi="Candara"/>
                <w:b/>
                <w:sz w:val="18"/>
                <w:szCs w:val="18"/>
                <w:lang w:val="es-EC" w:eastAsia="en-US"/>
              </w:rPr>
              <w:t xml:space="preserve">LOGÍSTICA PARA EVENTO </w:t>
            </w:r>
            <w:r w:rsidRPr="003307CF">
              <w:rPr>
                <w:rFonts w:ascii="Candara" w:hAnsi="Candara"/>
                <w:b/>
                <w:i/>
                <w:sz w:val="18"/>
                <w:szCs w:val="18"/>
                <w:lang w:val="es-EC" w:eastAsia="en-US"/>
              </w:rPr>
              <w:t xml:space="preserve">“SOCIALIZACIÓN DEL PROCESO DE GESTIÓN DE EXTENSIÓN EN EL DECANATO DE VINCULACIÓN EN LOS SECTORES DE INTERÉS PARA EL DESARROLLO DE PROYECTOS PILOTO”, </w:t>
            </w:r>
            <w:r w:rsidRPr="004B6FA8">
              <w:rPr>
                <w:rFonts w:ascii="Candara" w:hAnsi="Candara"/>
                <w:b/>
                <w:sz w:val="18"/>
                <w:szCs w:val="18"/>
                <w:lang w:val="es-EC" w:eastAsia="en-US"/>
              </w:rPr>
              <w:t>a realizarse en la ciudad de Guayaquil:</w:t>
            </w:r>
          </w:p>
          <w:p w:rsidR="000C72BD" w:rsidRPr="004B6FA8" w:rsidRDefault="000C72BD" w:rsidP="00787D61">
            <w:pPr>
              <w:jc w:val="both"/>
              <w:rPr>
                <w:rFonts w:ascii="Candara" w:hAnsi="Candara"/>
                <w:bCs/>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lastRenderedPageBreak/>
              <w:t>El evento contará con la participación de 150 invitados. El servicio deberá incluir lo siguiente:</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-Desayuno Brunch para 150 personas.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-Bebidas soft ilimitadaS.</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-Estación de bebidas permanentes para 150 personas, con servicio de: café americano, tés, agua.</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-Souvenirs personalizados para 150 personas los cuales deberán incluir lo siguiente: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agendas: tamaño A5 con pasta dura, portada y contraportada a full color 100 hojas internas de cuadros con logo en marca de agua. Anillado parte de arriba.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150 bolígrafos metálicos: Bolígrafo metálico con punta touch y mecanismo click retráctil. Incluye impresión del logo, impresión full color o monocromático.</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Shopping Bags: Bolsa de papel kraft 90 gr, asas de cordón sintético. Medida: 21cm x 22cm x10cm. Shopping bag.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vasos térmicos: Vaso mate plástico con tapa de silicona: para bebidas calientes o frías libre de BPA. Capacidad 340 ML, con sublimación/Impresión /serigrafía full. </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La Entidad Contratante proporcionará el logo. </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Nota: el evento tendrá una duración de 3 horas. </w:t>
            </w:r>
          </w:p>
          <w:p w:rsidR="000C72BD" w:rsidRPr="004B6FA8" w:rsidRDefault="000C72BD" w:rsidP="00787D61">
            <w:pPr>
              <w:jc w:val="both"/>
              <w:rPr>
                <w:rFonts w:ascii="Candara" w:hAnsi="Candara"/>
                <w:sz w:val="18"/>
                <w:szCs w:val="18"/>
                <w:lang w:val="es-EC" w:eastAsia="en-US"/>
              </w:rPr>
            </w:pPr>
            <w:r w:rsidRPr="004B6FA8">
              <w:rPr>
                <w:rFonts w:ascii="Candara" w:hAnsi="Candara"/>
                <w:bCs/>
                <w:sz w:val="18"/>
                <w:szCs w:val="18"/>
                <w:lang w:val="es-EC" w:eastAsia="en-US"/>
              </w:rPr>
              <w:t>La entidad contratante proveerá el espacio para el evento, el cual tendrá lugar en</w:t>
            </w:r>
            <w:r w:rsidRPr="004B6FA8">
              <w:rPr>
                <w:rFonts w:ascii="Candara" w:hAnsi="Candara"/>
                <w:sz w:val="18"/>
                <w:szCs w:val="18"/>
                <w:lang w:val="es-EC" w:eastAsia="en-US"/>
              </w:rPr>
              <w:t xml:space="preserve">: ESPOL – Prosperina, Campus Gustavo Galindo Velasco. KM 30.5 vía Perimetral.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rPr>
              <w:t>Día tentativo del evento:</w:t>
            </w:r>
            <w:r w:rsidRPr="004B6FA8">
              <w:rPr>
                <w:rFonts w:ascii="Candara" w:hAnsi="Candara"/>
                <w:sz w:val="18"/>
                <w:szCs w:val="18"/>
                <w:lang w:val="es-EC" w:eastAsia="en-US"/>
              </w:rPr>
              <w:t xml:space="preserve"> Entre el 10 y el 20 de noviembre de 2024 en horas de la mañana. </w:t>
            </w:r>
          </w:p>
          <w:p w:rsidR="000C72BD" w:rsidRPr="004B6FA8" w:rsidRDefault="000C72BD" w:rsidP="00787D61">
            <w:pPr>
              <w:jc w:val="both"/>
              <w:rPr>
                <w:rFonts w:ascii="Candara" w:hAnsi="Candara" w:cs="Calibri"/>
                <w:sz w:val="18"/>
                <w:szCs w:val="18"/>
                <w:lang w:val="es-EC"/>
              </w:rPr>
            </w:pPr>
            <w:r w:rsidRPr="004B6FA8">
              <w:rPr>
                <w:rFonts w:ascii="Candara" w:hAnsi="Candara"/>
                <w:sz w:val="18"/>
                <w:szCs w:val="18"/>
                <w:lang w:val="es-EC" w:eastAsia="en-US"/>
              </w:rPr>
              <w:t xml:space="preserve"> </w:t>
            </w:r>
          </w:p>
        </w:tc>
        <w:tc>
          <w:tcPr>
            <w:tcW w:w="529" w:type="pct"/>
            <w:vAlign w:val="center"/>
            <w:hideMark/>
          </w:tcPr>
          <w:p w:rsidR="000C72BD" w:rsidRPr="004B6FA8" w:rsidRDefault="000C72BD" w:rsidP="00787D61">
            <w:pPr>
              <w:jc w:val="center"/>
              <w:rPr>
                <w:rFonts w:ascii="Candara" w:hAnsi="Candara" w:cs="Calibri"/>
                <w:color w:val="000000"/>
                <w:sz w:val="18"/>
                <w:szCs w:val="18"/>
              </w:rPr>
            </w:pPr>
            <w:r w:rsidRPr="004B6FA8">
              <w:rPr>
                <w:rFonts w:ascii="Candara" w:hAnsi="Candara"/>
                <w:color w:val="000000"/>
                <w:sz w:val="18"/>
                <w:szCs w:val="18"/>
                <w:lang w:val="es-EC" w:eastAsia="en-US"/>
              </w:rPr>
              <w:lastRenderedPageBreak/>
              <w:t>Evento</w:t>
            </w:r>
          </w:p>
        </w:tc>
        <w:tc>
          <w:tcPr>
            <w:tcW w:w="605" w:type="pct"/>
            <w:vAlign w:val="center"/>
            <w:hideMark/>
          </w:tcPr>
          <w:p w:rsidR="000C72BD" w:rsidRPr="004B6FA8" w:rsidRDefault="000C72BD" w:rsidP="00787D61">
            <w:pPr>
              <w:jc w:val="center"/>
              <w:rPr>
                <w:rFonts w:ascii="Candara" w:hAnsi="Candara" w:cs="Calibri"/>
                <w:color w:val="000000"/>
                <w:sz w:val="18"/>
                <w:szCs w:val="18"/>
              </w:rPr>
            </w:pPr>
            <w:r w:rsidRPr="004B6FA8">
              <w:rPr>
                <w:rFonts w:ascii="Candara" w:hAnsi="Candara"/>
                <w:color w:val="000000"/>
                <w:sz w:val="18"/>
                <w:szCs w:val="18"/>
                <w:lang w:val="es-EC" w:eastAsia="en-US"/>
              </w:rPr>
              <w:t>1</w:t>
            </w:r>
          </w:p>
        </w:tc>
        <w:tc>
          <w:tcPr>
            <w:tcW w:w="597" w:type="pct"/>
            <w:hideMark/>
          </w:tcPr>
          <w:p w:rsidR="000C72BD" w:rsidRPr="003B472B" w:rsidRDefault="000C72BD" w:rsidP="00787D61">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rsidR="000C72BD" w:rsidRPr="003B472B" w:rsidRDefault="000C72BD" w:rsidP="00787D61">
            <w:pPr>
              <w:jc w:val="both"/>
              <w:rPr>
                <w:rFonts w:ascii="Candara" w:hAnsi="Candara" w:cs="Calibri"/>
                <w:color w:val="000000"/>
              </w:rPr>
            </w:pPr>
            <w:r w:rsidRPr="003B472B">
              <w:rPr>
                <w:rFonts w:ascii="Candara" w:hAnsi="Candara" w:cs="Calibri"/>
                <w:color w:val="000000"/>
              </w:rPr>
              <w:t> </w:t>
            </w:r>
          </w:p>
        </w:tc>
      </w:tr>
      <w:tr w:rsidR="000C72BD" w:rsidRPr="003B472B" w:rsidTr="00787D61">
        <w:trPr>
          <w:trHeight w:val="2233"/>
        </w:trPr>
        <w:tc>
          <w:tcPr>
            <w:tcW w:w="376" w:type="pct"/>
            <w:hideMark/>
          </w:tcPr>
          <w:p w:rsidR="000C72BD" w:rsidRPr="001B4FAB" w:rsidRDefault="000C72BD" w:rsidP="00787D61">
            <w:pPr>
              <w:jc w:val="center"/>
              <w:rPr>
                <w:rFonts w:ascii="Candara" w:hAnsi="Candara" w:cs="Calibri"/>
                <w:i/>
                <w:iCs/>
                <w:sz w:val="18"/>
                <w:szCs w:val="18"/>
              </w:rPr>
            </w:pPr>
            <w:r w:rsidRPr="001B4FAB">
              <w:rPr>
                <w:rFonts w:ascii="Candara" w:hAnsi="Candara" w:cs="Calibri"/>
                <w:i/>
                <w:iCs/>
                <w:sz w:val="18"/>
                <w:szCs w:val="18"/>
              </w:rPr>
              <w:t>3</w:t>
            </w:r>
          </w:p>
        </w:tc>
        <w:tc>
          <w:tcPr>
            <w:tcW w:w="2421" w:type="pct"/>
            <w:gridSpan w:val="2"/>
          </w:tcPr>
          <w:p w:rsidR="000C72BD" w:rsidRPr="004B6FA8" w:rsidRDefault="000C72BD" w:rsidP="00787D61">
            <w:pPr>
              <w:jc w:val="both"/>
              <w:rPr>
                <w:rFonts w:ascii="Candara" w:hAnsi="Candara"/>
                <w:b/>
                <w:sz w:val="18"/>
                <w:szCs w:val="18"/>
                <w:lang w:val="es-EC" w:eastAsia="en-US"/>
              </w:rPr>
            </w:pPr>
            <w:r w:rsidRPr="004B6FA8">
              <w:rPr>
                <w:rFonts w:ascii="Candara" w:hAnsi="Candara"/>
                <w:b/>
                <w:bCs/>
                <w:sz w:val="18"/>
                <w:szCs w:val="18"/>
                <w:lang w:val="es-EC" w:eastAsia="en-US"/>
              </w:rPr>
              <w:t xml:space="preserve">LOGÍSTICA PARA JORNADAS DE </w:t>
            </w:r>
            <w:r w:rsidRPr="003307CF">
              <w:rPr>
                <w:rFonts w:ascii="Candara" w:hAnsi="Candara"/>
                <w:b/>
                <w:bCs/>
                <w:i/>
                <w:sz w:val="18"/>
                <w:szCs w:val="18"/>
                <w:lang w:val="es-EC" w:eastAsia="en-US"/>
              </w:rPr>
              <w:t>“EVENTO STARTUP WEEKEND - PROGRAMA DE NETWORKING/ TALLERES Y REUNIONES CON EL ECOSISTEMA”,</w:t>
            </w:r>
            <w:r w:rsidRPr="004B6FA8">
              <w:rPr>
                <w:rFonts w:ascii="Candara" w:hAnsi="Candara"/>
                <w:b/>
                <w:sz w:val="18"/>
                <w:szCs w:val="18"/>
                <w:lang w:val="es-EC" w:eastAsia="en-US"/>
              </w:rPr>
              <w:t xml:space="preserve"> a realizarse en la ciudad de </w:t>
            </w:r>
            <w:r>
              <w:rPr>
                <w:rFonts w:ascii="Candara" w:hAnsi="Candara"/>
                <w:b/>
                <w:sz w:val="18"/>
                <w:szCs w:val="18"/>
                <w:lang w:val="es-EC" w:eastAsia="en-US"/>
              </w:rPr>
              <w:t>G</w:t>
            </w:r>
            <w:r w:rsidRPr="004B6FA8">
              <w:rPr>
                <w:rFonts w:ascii="Candara" w:hAnsi="Candara"/>
                <w:b/>
                <w:sz w:val="18"/>
                <w:szCs w:val="18"/>
                <w:lang w:val="es-EC" w:eastAsia="en-US"/>
              </w:rPr>
              <w:t>uayaquil:</w:t>
            </w:r>
          </w:p>
          <w:p w:rsidR="000C72BD" w:rsidRPr="001B4FAB" w:rsidRDefault="000C72BD" w:rsidP="00787D61">
            <w:pPr>
              <w:rPr>
                <w:rFonts w:ascii="Candara" w:hAnsi="Candara"/>
                <w:b/>
                <w:bCs/>
                <w:sz w:val="18"/>
                <w:szCs w:val="18"/>
                <w:lang w:val="es-EC" w:eastAsia="en-US"/>
              </w:rPr>
            </w:pPr>
          </w:p>
          <w:p w:rsidR="000C72BD" w:rsidRPr="001B4FAB" w:rsidRDefault="000C72BD" w:rsidP="00787D61">
            <w:pPr>
              <w:jc w:val="both"/>
              <w:rPr>
                <w:rFonts w:ascii="Candara" w:hAnsi="Candara"/>
                <w:sz w:val="18"/>
                <w:szCs w:val="18"/>
              </w:rPr>
            </w:pPr>
            <w:r w:rsidRPr="001B4FAB">
              <w:rPr>
                <w:rFonts w:ascii="Candara" w:hAnsi="Candara"/>
                <w:bCs/>
                <w:sz w:val="18"/>
                <w:szCs w:val="18"/>
                <w:lang w:val="es-EC" w:eastAsia="en-US"/>
              </w:rPr>
              <w:t>El evento contará con la participación de 150 invitados. El servicio deberá incluir lo siguiente:</w:t>
            </w:r>
            <w:r w:rsidRPr="001B4FAB">
              <w:rPr>
                <w:rFonts w:ascii="Candara" w:hAnsi="Candara"/>
                <w:sz w:val="18"/>
                <w:szCs w:val="18"/>
              </w:rPr>
              <w:t xml:space="preserve"> </w:t>
            </w:r>
          </w:p>
          <w:p w:rsidR="000C72BD" w:rsidRPr="001B4FAB" w:rsidRDefault="000C72BD" w:rsidP="00787D61">
            <w:pPr>
              <w:jc w:val="both"/>
              <w:rPr>
                <w:rFonts w:ascii="Candara" w:hAnsi="Candara"/>
                <w:sz w:val="18"/>
                <w:szCs w:val="18"/>
              </w:rPr>
            </w:pPr>
          </w:p>
          <w:p w:rsidR="000C72BD" w:rsidRPr="001B4FAB" w:rsidRDefault="000C72BD" w:rsidP="00787D61">
            <w:pPr>
              <w:jc w:val="both"/>
              <w:rPr>
                <w:rFonts w:ascii="Candara" w:hAnsi="Candara"/>
                <w:bCs/>
                <w:sz w:val="18"/>
                <w:szCs w:val="18"/>
                <w:lang w:val="es-EC" w:eastAsia="en-US"/>
              </w:rPr>
            </w:pPr>
            <w:r w:rsidRPr="001B4FAB">
              <w:rPr>
                <w:rFonts w:ascii="Candara" w:hAnsi="Candara"/>
                <w:bCs/>
                <w:sz w:val="18"/>
                <w:szCs w:val="18"/>
                <w:lang w:val="es-EC" w:eastAsia="en-US"/>
              </w:rPr>
              <w:t xml:space="preserve">-Alquiler e instalación de equipos para evento de 150 asistentes: </w:t>
            </w:r>
          </w:p>
          <w:p w:rsidR="000C72BD" w:rsidRPr="001B4FAB" w:rsidRDefault="000C72BD" w:rsidP="00787D61">
            <w:pPr>
              <w:jc w:val="both"/>
              <w:rPr>
                <w:rFonts w:ascii="Candara" w:hAnsi="Candara"/>
                <w:bCs/>
                <w:sz w:val="18"/>
                <w:szCs w:val="18"/>
                <w:lang w:val="es-EC" w:eastAsia="en-US"/>
              </w:rPr>
            </w:pP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Pantalla LED 3x2 metros (1).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Sistema de audio (amplificador, parlantes y micrófonos) acorde para un espacio con capacidad de 150 personas.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Sillas y mesas para 150 personas.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8 ventiladores con nebulizador – tipo misty</w:t>
            </w:r>
          </w:p>
          <w:p w:rsidR="000C72BD" w:rsidRPr="001B4FAB" w:rsidRDefault="000C72BD" w:rsidP="00787D61">
            <w:pPr>
              <w:jc w:val="both"/>
              <w:rPr>
                <w:rFonts w:ascii="Candara" w:hAnsi="Candara"/>
                <w:bCs/>
                <w:sz w:val="18"/>
                <w:szCs w:val="18"/>
                <w:lang w:val="es-EC" w:eastAsia="en-US"/>
              </w:rPr>
            </w:pP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Nota: En promedio cada jornada del evento tendrá una duración de 18 horas. </w:t>
            </w:r>
          </w:p>
          <w:p w:rsidR="000C72BD" w:rsidRPr="001B4FAB" w:rsidRDefault="000C72BD" w:rsidP="00787D61">
            <w:pPr>
              <w:jc w:val="both"/>
              <w:rPr>
                <w:rFonts w:ascii="Candara" w:hAnsi="Candara"/>
                <w:sz w:val="18"/>
                <w:szCs w:val="18"/>
                <w:lang w:val="es-EC" w:eastAsia="en-US"/>
              </w:rPr>
            </w:pPr>
            <w:r w:rsidRPr="001B4FAB">
              <w:rPr>
                <w:rFonts w:ascii="Candara" w:hAnsi="Candara"/>
                <w:bCs/>
                <w:sz w:val="18"/>
                <w:szCs w:val="18"/>
                <w:lang w:val="es-EC" w:eastAsia="en-US"/>
              </w:rPr>
              <w:lastRenderedPageBreak/>
              <w:t>La entidad contratante proveerá el espacio para el evento, el cual tendrá lugar en</w:t>
            </w:r>
            <w:r w:rsidRPr="001B4FAB">
              <w:rPr>
                <w:rFonts w:ascii="Candara" w:hAnsi="Candara"/>
                <w:sz w:val="18"/>
                <w:szCs w:val="18"/>
                <w:lang w:val="es-EC" w:eastAsia="en-US"/>
              </w:rPr>
              <w:t>: ESPOL – Prosperina, Campus Gustavo Galindo Velasco. KM 30.5 vía Perimetral.</w:t>
            </w:r>
          </w:p>
          <w:p w:rsidR="000C72BD" w:rsidRPr="001B4FAB" w:rsidRDefault="000C72BD" w:rsidP="00787D61">
            <w:pPr>
              <w:rPr>
                <w:rFonts w:ascii="Candara" w:hAnsi="Candara"/>
                <w:sz w:val="18"/>
                <w:szCs w:val="18"/>
                <w:lang w:val="es-EC" w:eastAsia="en-US"/>
              </w:rPr>
            </w:pPr>
          </w:p>
          <w:p w:rsidR="000C72BD" w:rsidRPr="001B4FAB" w:rsidRDefault="000C72BD" w:rsidP="00787D61">
            <w:pPr>
              <w:rPr>
                <w:rFonts w:ascii="Candara" w:hAnsi="Candara" w:cs="Calibri"/>
                <w:i/>
                <w:iCs/>
                <w:sz w:val="18"/>
                <w:szCs w:val="18"/>
                <w:lang w:val="es-EC"/>
              </w:rPr>
            </w:pPr>
          </w:p>
        </w:tc>
        <w:tc>
          <w:tcPr>
            <w:tcW w:w="529" w:type="pct"/>
            <w:vAlign w:val="center"/>
            <w:hideMark/>
          </w:tcPr>
          <w:p w:rsidR="000C72BD" w:rsidRPr="004F0EAB" w:rsidRDefault="000C72BD" w:rsidP="00787D61">
            <w:pPr>
              <w:jc w:val="center"/>
              <w:rPr>
                <w:rFonts w:ascii="Candara" w:hAnsi="Candara" w:cs="Calibri"/>
                <w:i/>
                <w:iCs/>
                <w:sz w:val="18"/>
                <w:szCs w:val="18"/>
              </w:rPr>
            </w:pPr>
            <w:r w:rsidRPr="004F0EAB">
              <w:rPr>
                <w:rFonts w:ascii="Candara" w:hAnsi="Candara"/>
                <w:color w:val="000000"/>
                <w:sz w:val="18"/>
                <w:szCs w:val="18"/>
                <w:lang w:val="es-EC" w:eastAsia="en-US"/>
              </w:rPr>
              <w:lastRenderedPageBreak/>
              <w:t>Evento</w:t>
            </w:r>
          </w:p>
        </w:tc>
        <w:tc>
          <w:tcPr>
            <w:tcW w:w="605" w:type="pct"/>
            <w:vAlign w:val="center"/>
            <w:hideMark/>
          </w:tcPr>
          <w:p w:rsidR="000C72BD" w:rsidRPr="004F0EAB" w:rsidRDefault="000C72BD" w:rsidP="00787D61">
            <w:pPr>
              <w:jc w:val="center"/>
              <w:rPr>
                <w:rFonts w:ascii="Candara" w:hAnsi="Candara" w:cs="Calibri"/>
                <w:i/>
                <w:iCs/>
                <w:sz w:val="18"/>
                <w:szCs w:val="18"/>
              </w:rPr>
            </w:pPr>
            <w:r w:rsidRPr="004F0EAB">
              <w:rPr>
                <w:rFonts w:ascii="Candara" w:hAnsi="Candara"/>
                <w:color w:val="000000"/>
                <w:sz w:val="18"/>
                <w:szCs w:val="18"/>
                <w:lang w:val="es-EC" w:eastAsia="en-US"/>
              </w:rPr>
              <w:t>3</w:t>
            </w:r>
          </w:p>
        </w:tc>
        <w:tc>
          <w:tcPr>
            <w:tcW w:w="597" w:type="pct"/>
            <w:hideMark/>
          </w:tcPr>
          <w:p w:rsidR="000C72BD" w:rsidRPr="003B472B" w:rsidRDefault="000C72BD" w:rsidP="00787D61">
            <w:pPr>
              <w:jc w:val="both"/>
              <w:rPr>
                <w:rFonts w:ascii="Candara" w:hAnsi="Candara" w:cs="Calibri"/>
                <w:color w:val="000000"/>
              </w:rPr>
            </w:pPr>
            <w:r w:rsidRPr="003B472B">
              <w:rPr>
                <w:rFonts w:ascii="Candara" w:hAnsi="Candara" w:cs="Calibri"/>
                <w:color w:val="000000"/>
              </w:rPr>
              <w:t> </w:t>
            </w:r>
          </w:p>
        </w:tc>
        <w:tc>
          <w:tcPr>
            <w:tcW w:w="472" w:type="pct"/>
            <w:gridSpan w:val="2"/>
            <w:noWrap/>
            <w:hideMark/>
          </w:tcPr>
          <w:p w:rsidR="000C72BD" w:rsidRPr="003B472B" w:rsidRDefault="000C72BD" w:rsidP="00787D61">
            <w:pPr>
              <w:jc w:val="both"/>
              <w:rPr>
                <w:rFonts w:ascii="Candara" w:hAnsi="Candara" w:cs="Calibri"/>
                <w:color w:val="000000"/>
              </w:rPr>
            </w:pPr>
            <w:r w:rsidRPr="003B472B">
              <w:rPr>
                <w:rFonts w:ascii="Candara" w:hAnsi="Candara" w:cs="Calibri"/>
                <w:color w:val="000000"/>
                <w:lang w:val="es-ES_tradnl"/>
              </w:rPr>
              <w:t> </w:t>
            </w:r>
          </w:p>
        </w:tc>
      </w:tr>
      <w:tr w:rsidR="000C72BD" w:rsidRPr="003B472B" w:rsidTr="00787D61">
        <w:trPr>
          <w:trHeight w:val="348"/>
        </w:trPr>
        <w:tc>
          <w:tcPr>
            <w:tcW w:w="376" w:type="pct"/>
          </w:tcPr>
          <w:p w:rsidR="000C72BD" w:rsidRPr="001B4FAB" w:rsidRDefault="000C72BD" w:rsidP="00787D61">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4</w:t>
            </w:r>
          </w:p>
        </w:tc>
        <w:tc>
          <w:tcPr>
            <w:tcW w:w="2421" w:type="pct"/>
            <w:gridSpan w:val="2"/>
          </w:tcPr>
          <w:p w:rsidR="000C72BD" w:rsidRPr="004B6FA8" w:rsidRDefault="000C72BD" w:rsidP="00787D61">
            <w:pPr>
              <w:jc w:val="both"/>
              <w:rPr>
                <w:rFonts w:ascii="Candara" w:hAnsi="Candara"/>
                <w:b/>
                <w:sz w:val="18"/>
                <w:szCs w:val="18"/>
                <w:lang w:val="es-EC" w:eastAsia="en-US"/>
              </w:rPr>
            </w:pPr>
            <w:r w:rsidRPr="004B6FA8">
              <w:rPr>
                <w:rFonts w:ascii="Candara" w:hAnsi="Candara"/>
                <w:b/>
                <w:bCs/>
                <w:sz w:val="18"/>
                <w:szCs w:val="18"/>
                <w:lang w:val="es-EC" w:eastAsia="en-US"/>
              </w:rPr>
              <w:t xml:space="preserve">Logística para evento </w:t>
            </w:r>
            <w:r w:rsidRPr="003307CF">
              <w:rPr>
                <w:rFonts w:ascii="Candara" w:hAnsi="Candara"/>
                <w:b/>
                <w:bCs/>
                <w:i/>
                <w:sz w:val="18"/>
                <w:szCs w:val="18"/>
                <w:lang w:val="es-EC" w:eastAsia="en-US"/>
              </w:rPr>
              <w:t>“I3WEEK - CHARLA Y WORKSHOP PARA EMPRENDEDORES / PROGRAMA DE NETWORKING/ TALLERES Y REUNIONES CON EL ECOSISTEMA”</w:t>
            </w:r>
            <w:r w:rsidRPr="004B6FA8">
              <w:rPr>
                <w:rFonts w:ascii="Candara" w:hAnsi="Candara"/>
                <w:b/>
                <w:bCs/>
                <w:sz w:val="18"/>
                <w:szCs w:val="18"/>
                <w:lang w:val="es-EC" w:eastAsia="en-US"/>
              </w:rPr>
              <w:t xml:space="preserve"> </w:t>
            </w:r>
            <w:r w:rsidRPr="004B6FA8">
              <w:rPr>
                <w:rFonts w:ascii="Candara" w:hAnsi="Candara"/>
                <w:b/>
                <w:sz w:val="18"/>
                <w:szCs w:val="18"/>
                <w:lang w:val="es-EC" w:eastAsia="en-US"/>
              </w:rPr>
              <w:t>a realizarse en la ciudad de Guayaquil:</w:t>
            </w:r>
          </w:p>
          <w:p w:rsidR="000C72BD" w:rsidRPr="001B4FAB" w:rsidRDefault="000C72BD" w:rsidP="00787D61">
            <w:pPr>
              <w:rPr>
                <w:rFonts w:ascii="Candara" w:hAnsi="Candara"/>
                <w:b/>
                <w:bCs/>
                <w:sz w:val="18"/>
                <w:szCs w:val="18"/>
                <w:lang w:val="es-EC" w:eastAsia="en-US"/>
              </w:rPr>
            </w:pPr>
          </w:p>
          <w:p w:rsidR="000C72BD" w:rsidRPr="001B4FAB" w:rsidRDefault="000C72BD" w:rsidP="00787D61">
            <w:pPr>
              <w:jc w:val="both"/>
              <w:rPr>
                <w:rFonts w:ascii="Candara" w:hAnsi="Candara"/>
                <w:bCs/>
                <w:sz w:val="18"/>
                <w:szCs w:val="18"/>
                <w:lang w:val="es-EC" w:eastAsia="en-US"/>
              </w:rPr>
            </w:pPr>
            <w:r w:rsidRPr="001B4FAB">
              <w:rPr>
                <w:rFonts w:ascii="Candara" w:hAnsi="Candara"/>
                <w:bCs/>
                <w:sz w:val="18"/>
                <w:szCs w:val="18"/>
                <w:lang w:val="es-EC" w:eastAsia="en-US"/>
              </w:rPr>
              <w:t>El evento contará con la participación d</w:t>
            </w:r>
            <w:r>
              <w:rPr>
                <w:rFonts w:ascii="Candara" w:hAnsi="Candara"/>
                <w:bCs/>
                <w:sz w:val="18"/>
                <w:szCs w:val="18"/>
                <w:lang w:val="es-EC" w:eastAsia="en-US"/>
              </w:rPr>
              <w:t>e 80</w:t>
            </w:r>
            <w:r w:rsidRPr="001B4FAB">
              <w:rPr>
                <w:rFonts w:ascii="Candara" w:hAnsi="Candara"/>
                <w:bCs/>
                <w:sz w:val="18"/>
                <w:szCs w:val="18"/>
                <w:lang w:val="es-EC" w:eastAsia="en-US"/>
              </w:rPr>
              <w:t xml:space="preserve"> invitados. El servicio deberá incluir lo siguiente:</w:t>
            </w:r>
          </w:p>
          <w:p w:rsidR="000C72BD" w:rsidRPr="001B4FAB" w:rsidRDefault="000C72BD" w:rsidP="00787D61">
            <w:pPr>
              <w:rPr>
                <w:rFonts w:ascii="Candara" w:hAnsi="Candara"/>
                <w:color w:val="000000"/>
                <w:sz w:val="18"/>
                <w:szCs w:val="18"/>
                <w:lang w:val="es-EC" w:eastAsia="en-US"/>
              </w:rPr>
            </w:pP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 Coffee Break para 80 personas.</w:t>
            </w: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-Bebida soft ilimitadas.</w:t>
            </w: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80 personas, con servicio de: café americano, tés, agua.</w:t>
            </w:r>
          </w:p>
          <w:p w:rsidR="000C72BD" w:rsidRPr="001B4FAB" w:rsidRDefault="000C72BD" w:rsidP="00787D61">
            <w:pPr>
              <w:rPr>
                <w:rFonts w:ascii="Candara" w:hAnsi="Candara"/>
                <w:color w:val="000000"/>
                <w:sz w:val="18"/>
                <w:szCs w:val="18"/>
                <w:lang w:val="es-EC" w:eastAsia="en-US"/>
              </w:rPr>
            </w:pP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de 3 horas.</w:t>
            </w:r>
          </w:p>
          <w:p w:rsidR="000C72BD" w:rsidRPr="001B4FAB" w:rsidRDefault="000C72BD" w:rsidP="00787D61">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será informado al contratista en su debido momento.</w:t>
            </w:r>
          </w:p>
          <w:p w:rsidR="000C72BD" w:rsidRPr="001B4FAB" w:rsidRDefault="000C72BD" w:rsidP="00787D61">
            <w:pPr>
              <w:rPr>
                <w:rFonts w:ascii="Candara" w:hAnsi="Candara"/>
                <w:color w:val="000000"/>
                <w:sz w:val="18"/>
                <w:szCs w:val="18"/>
                <w:lang w:val="es-EC" w:eastAsia="es-419"/>
              </w:rPr>
            </w:pPr>
          </w:p>
        </w:tc>
        <w:tc>
          <w:tcPr>
            <w:tcW w:w="529" w:type="pct"/>
            <w:vAlign w:val="center"/>
          </w:tcPr>
          <w:p w:rsidR="000C72BD" w:rsidRPr="004F0EAB" w:rsidRDefault="000C72BD" w:rsidP="00787D61">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Evento</w:t>
            </w:r>
          </w:p>
        </w:tc>
        <w:tc>
          <w:tcPr>
            <w:tcW w:w="605" w:type="pct"/>
            <w:vAlign w:val="center"/>
          </w:tcPr>
          <w:p w:rsidR="000C72BD" w:rsidRPr="004F0EAB" w:rsidRDefault="000C72BD" w:rsidP="00787D61">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rsidR="000C72BD" w:rsidRPr="004F0EAB" w:rsidRDefault="000C72BD" w:rsidP="00787D61">
            <w:pPr>
              <w:jc w:val="both"/>
              <w:rPr>
                <w:rFonts w:ascii="Candara" w:hAnsi="Candara" w:cs="Calibri"/>
                <w:color w:val="000000"/>
                <w:sz w:val="18"/>
                <w:szCs w:val="18"/>
              </w:rPr>
            </w:pPr>
          </w:p>
        </w:tc>
        <w:tc>
          <w:tcPr>
            <w:tcW w:w="472" w:type="pct"/>
            <w:gridSpan w:val="2"/>
            <w:noWrap/>
          </w:tcPr>
          <w:p w:rsidR="000C72BD" w:rsidRPr="003B472B" w:rsidRDefault="000C72BD" w:rsidP="00787D61">
            <w:pPr>
              <w:jc w:val="both"/>
              <w:rPr>
                <w:rFonts w:ascii="Candara" w:hAnsi="Candara" w:cs="Calibri"/>
                <w:color w:val="000000"/>
                <w:lang w:val="es-ES_tradnl"/>
              </w:rPr>
            </w:pPr>
          </w:p>
        </w:tc>
      </w:tr>
      <w:tr w:rsidR="000C72BD" w:rsidRPr="003B472B" w:rsidTr="00787D61">
        <w:trPr>
          <w:trHeight w:val="348"/>
        </w:trPr>
        <w:tc>
          <w:tcPr>
            <w:tcW w:w="376" w:type="pct"/>
          </w:tcPr>
          <w:p w:rsidR="000C72BD" w:rsidRPr="001B4FAB" w:rsidRDefault="000C72BD" w:rsidP="00787D61">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t>5</w:t>
            </w:r>
          </w:p>
        </w:tc>
        <w:tc>
          <w:tcPr>
            <w:tcW w:w="2421" w:type="pct"/>
            <w:gridSpan w:val="2"/>
          </w:tcPr>
          <w:p w:rsidR="000C72BD" w:rsidRPr="001B4FAB" w:rsidRDefault="000C72BD" w:rsidP="00787D61">
            <w:pPr>
              <w:jc w:val="both"/>
              <w:rPr>
                <w:rFonts w:ascii="Candara" w:hAnsi="Candara"/>
                <w:b/>
                <w:sz w:val="18"/>
                <w:szCs w:val="18"/>
                <w:lang w:val="es-EC" w:eastAsia="en-US"/>
              </w:rPr>
            </w:pPr>
            <w:r>
              <w:rPr>
                <w:rFonts w:ascii="Candara" w:hAnsi="Candara"/>
                <w:b/>
                <w:bCs/>
                <w:sz w:val="18"/>
                <w:szCs w:val="18"/>
                <w:lang w:val="es-EC" w:eastAsia="en-US"/>
              </w:rPr>
              <w:t xml:space="preserve">LOGÍSTICA PARA EVENTO </w:t>
            </w:r>
            <w:r w:rsidRPr="003307CF">
              <w:rPr>
                <w:rFonts w:ascii="Candara" w:hAnsi="Candara"/>
                <w:b/>
                <w:bCs/>
                <w:i/>
                <w:sz w:val="18"/>
                <w:szCs w:val="18"/>
                <w:lang w:val="es-EC" w:eastAsia="en-US"/>
              </w:rPr>
              <w:t xml:space="preserve">“PANEL INNOVACIÓN ABIERTA", </w:t>
            </w:r>
            <w:r w:rsidRPr="003307CF">
              <w:rPr>
                <w:rFonts w:ascii="Candara" w:hAnsi="Candara"/>
                <w:b/>
                <w:i/>
                <w:sz w:val="18"/>
                <w:szCs w:val="18"/>
                <w:lang w:val="es-EC" w:eastAsia="en-US"/>
              </w:rPr>
              <w:t xml:space="preserve"> </w:t>
            </w:r>
            <w:r w:rsidRPr="001B4FAB">
              <w:rPr>
                <w:rFonts w:ascii="Candara" w:hAnsi="Candara"/>
                <w:b/>
                <w:sz w:val="18"/>
                <w:szCs w:val="18"/>
                <w:lang w:val="es-EC" w:eastAsia="en-US"/>
              </w:rPr>
              <w:t>a realizarse en la ciudad de Guayaquil:</w:t>
            </w:r>
          </w:p>
          <w:p w:rsidR="000C72BD" w:rsidRPr="001B4FAB" w:rsidRDefault="000C72BD" w:rsidP="00787D61">
            <w:pPr>
              <w:rPr>
                <w:rFonts w:ascii="Candara" w:hAnsi="Candara"/>
                <w:b/>
                <w:bCs/>
                <w:sz w:val="18"/>
                <w:szCs w:val="18"/>
                <w:lang w:val="es-EC" w:eastAsia="en-US"/>
              </w:rPr>
            </w:pPr>
          </w:p>
          <w:p w:rsidR="000C72BD" w:rsidRPr="001B4FAB" w:rsidRDefault="000C72BD" w:rsidP="00787D61">
            <w:pPr>
              <w:spacing w:after="160" w:line="259" w:lineRule="auto"/>
              <w:jc w:val="both"/>
              <w:rPr>
                <w:rFonts w:ascii="Candara" w:hAnsi="Candara"/>
                <w:sz w:val="18"/>
                <w:szCs w:val="18"/>
                <w:lang w:val="es-EC" w:eastAsia="en-US"/>
              </w:rPr>
            </w:pPr>
            <w:r w:rsidRPr="001B4FAB">
              <w:rPr>
                <w:rFonts w:ascii="Candara" w:hAnsi="Candara"/>
                <w:sz w:val="18"/>
                <w:szCs w:val="18"/>
                <w:lang w:val="es-EC" w:eastAsia="en-US"/>
              </w:rPr>
              <w:t>El evento contará con la participación de 200 invitados. El servicio deberá incluir lo siguiente:</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-Local para evento con capacidad para 200 personas. (De preferencia hotel con instalaciones para eventos) </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-Hospedajes de hotel por 3 días y 2 noches para dos expositores (dos habitaciones).</w:t>
            </w:r>
          </w:p>
          <w:p w:rsidR="000C72BD" w:rsidRPr="001B4FAB"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Material impreso publicitario:</w:t>
            </w:r>
            <w:r w:rsidRPr="001B4FAB">
              <w:rPr>
                <w:rFonts w:ascii="Candara" w:hAnsi="Candara"/>
                <w:sz w:val="18"/>
                <w:szCs w:val="18"/>
                <w:lang w:val="es-EC" w:eastAsia="en-US"/>
              </w:rPr>
              <w:t xml:space="preserve"> </w:t>
            </w:r>
          </w:p>
          <w:p w:rsidR="000C72BD" w:rsidRPr="001B4FAB" w:rsidRDefault="000C72BD" w:rsidP="000C72BD">
            <w:pPr>
              <w:pStyle w:val="ListParagraph"/>
              <w:numPr>
                <w:ilvl w:val="0"/>
                <w:numId w:val="6"/>
              </w:numPr>
              <w:jc w:val="both"/>
              <w:rPr>
                <w:rFonts w:ascii="Candara" w:hAnsi="Candara"/>
                <w:sz w:val="18"/>
                <w:szCs w:val="18"/>
                <w:lang w:val="es-EC" w:eastAsia="en-US"/>
              </w:rPr>
            </w:pPr>
            <w:r w:rsidRPr="001B4FAB">
              <w:rPr>
                <w:rFonts w:ascii="Candara" w:hAnsi="Candara"/>
                <w:sz w:val="18"/>
                <w:szCs w:val="18"/>
                <w:lang w:val="es-EC" w:eastAsia="en-US"/>
              </w:rPr>
              <w:t>200 invitaciones impresas: hoja tamaña A4, papel mate.</w:t>
            </w:r>
          </w:p>
          <w:p w:rsidR="000C72BD" w:rsidRPr="001B4FAB" w:rsidRDefault="000C72BD" w:rsidP="000C72BD">
            <w:pPr>
              <w:pStyle w:val="ListParagraph"/>
              <w:numPr>
                <w:ilvl w:val="0"/>
                <w:numId w:val="6"/>
              </w:numPr>
              <w:jc w:val="both"/>
              <w:rPr>
                <w:rFonts w:ascii="Candara" w:hAnsi="Candara"/>
                <w:sz w:val="18"/>
                <w:szCs w:val="18"/>
                <w:lang w:val="es-EC" w:eastAsia="en-US"/>
              </w:rPr>
            </w:pPr>
            <w:r w:rsidRPr="001B4FAB">
              <w:rPr>
                <w:rFonts w:ascii="Candara" w:hAnsi="Candara"/>
                <w:sz w:val="18"/>
                <w:szCs w:val="18"/>
                <w:lang w:val="es-EC" w:eastAsia="en-US"/>
              </w:rPr>
              <w:t xml:space="preserve">200 hojas A4 </w:t>
            </w:r>
          </w:p>
          <w:p w:rsidR="000C72BD" w:rsidRPr="001B4FAB" w:rsidRDefault="000C72BD" w:rsidP="000C72BD">
            <w:pPr>
              <w:pStyle w:val="ListParagraph"/>
              <w:numPr>
                <w:ilvl w:val="0"/>
                <w:numId w:val="6"/>
              </w:numPr>
              <w:jc w:val="both"/>
              <w:rPr>
                <w:rFonts w:ascii="Candara" w:hAnsi="Candara"/>
                <w:sz w:val="18"/>
                <w:szCs w:val="18"/>
                <w:lang w:val="es-EC" w:eastAsia="en-US"/>
              </w:rPr>
            </w:pPr>
            <w:r w:rsidRPr="001B4FAB">
              <w:rPr>
                <w:rFonts w:ascii="Candara" w:hAnsi="Candara"/>
                <w:sz w:val="18"/>
                <w:szCs w:val="18"/>
                <w:lang w:val="es-EC" w:eastAsia="en-US"/>
              </w:rPr>
              <w:t>300 Flyers formato A5</w:t>
            </w:r>
          </w:p>
          <w:p w:rsidR="000C72BD" w:rsidRPr="001B4FAB" w:rsidRDefault="000C72BD" w:rsidP="00787D61">
            <w:pPr>
              <w:jc w:val="both"/>
              <w:rPr>
                <w:rFonts w:ascii="Candara" w:hAnsi="Candara"/>
                <w:color w:val="FF0000"/>
                <w:sz w:val="18"/>
                <w:szCs w:val="18"/>
                <w:lang w:val="es-EC" w:eastAsia="en-US"/>
              </w:rPr>
            </w:pPr>
            <w:r w:rsidRPr="001B4FAB">
              <w:rPr>
                <w:rFonts w:ascii="Candara" w:hAnsi="Candara"/>
                <w:sz w:val="18"/>
                <w:szCs w:val="18"/>
                <w:lang w:val="es-EC" w:eastAsia="en-US"/>
              </w:rPr>
              <w:t xml:space="preserve">-Desayuno/Catering del evento para 200 personas, el cual se deberá servir en simultáneo con el desarrollo del evento. </w:t>
            </w:r>
          </w:p>
          <w:p w:rsidR="000C72BD" w:rsidRPr="001B4FAB" w:rsidRDefault="000C72BD" w:rsidP="00787D61">
            <w:pPr>
              <w:rPr>
                <w:rFonts w:ascii="Candara" w:hAnsi="Candara"/>
                <w:color w:val="000000"/>
                <w:sz w:val="18"/>
                <w:szCs w:val="18"/>
                <w:lang w:val="es-EC" w:eastAsia="en-US"/>
              </w:rPr>
            </w:pPr>
            <w:r w:rsidRPr="001B4FAB">
              <w:rPr>
                <w:rFonts w:ascii="Candara" w:hAnsi="Candara"/>
                <w:sz w:val="18"/>
                <w:szCs w:val="18"/>
                <w:lang w:val="es-EC" w:eastAsia="en-US"/>
              </w:rPr>
              <w:lastRenderedPageBreak/>
              <w:t>-Servicio de 10 meseros para en el evento.</w:t>
            </w:r>
          </w:p>
          <w:p w:rsidR="000C72BD" w:rsidRPr="001B4FAB" w:rsidRDefault="000C72BD" w:rsidP="00787D61">
            <w:pPr>
              <w:rPr>
                <w:rFonts w:ascii="Candara" w:hAnsi="Candara"/>
                <w:color w:val="000000"/>
                <w:sz w:val="18"/>
                <w:szCs w:val="18"/>
                <w:lang w:val="es-EC" w:eastAsia="en-US"/>
              </w:rPr>
            </w:pPr>
            <w:r w:rsidRPr="001B4FAB">
              <w:rPr>
                <w:rFonts w:ascii="Candara" w:hAnsi="Candara"/>
                <w:sz w:val="18"/>
                <w:szCs w:val="18"/>
                <w:lang w:val="es-EC" w:eastAsia="en-US"/>
              </w:rPr>
              <w:t>-Centro de mesas (30 unidades)</w:t>
            </w:r>
          </w:p>
          <w:p w:rsidR="000C72BD" w:rsidRPr="001B4FAB" w:rsidRDefault="000C72BD" w:rsidP="00787D61">
            <w:pPr>
              <w:rPr>
                <w:rFonts w:ascii="Candara" w:hAnsi="Candara"/>
                <w:color w:val="000000"/>
                <w:sz w:val="18"/>
                <w:szCs w:val="18"/>
                <w:lang w:val="es-EC" w:eastAsia="en-US"/>
              </w:rPr>
            </w:pPr>
            <w:r w:rsidRPr="001B4FAB">
              <w:rPr>
                <w:rFonts w:ascii="Candara" w:hAnsi="Candara"/>
                <w:sz w:val="18"/>
                <w:szCs w:val="18"/>
                <w:lang w:val="es-EC" w:eastAsia="en-US"/>
              </w:rPr>
              <w:t>-Sistema de circuito cerrado</w:t>
            </w:r>
            <w:r>
              <w:rPr>
                <w:rFonts w:ascii="Candara" w:hAnsi="Candara"/>
                <w:sz w:val="18"/>
                <w:szCs w:val="18"/>
                <w:lang w:val="es-EC" w:eastAsia="en-US"/>
              </w:rPr>
              <w:t xml:space="preserve"> para el evento que incluya: 2 p</w:t>
            </w:r>
            <w:r w:rsidRPr="001B4FAB">
              <w:rPr>
                <w:rFonts w:ascii="Candara" w:hAnsi="Candara"/>
                <w:sz w:val="18"/>
                <w:szCs w:val="18"/>
                <w:lang w:val="es-EC" w:eastAsia="en-US"/>
              </w:rPr>
              <w:t>antallas con proyector y 1 cámara para grabación del evento.</w:t>
            </w:r>
          </w:p>
          <w:p w:rsidR="000C72BD" w:rsidRPr="001B4FAB" w:rsidRDefault="000C72BD" w:rsidP="00787D61">
            <w:pPr>
              <w:rPr>
                <w:rFonts w:ascii="Candara" w:hAnsi="Candara"/>
                <w:sz w:val="18"/>
                <w:szCs w:val="18"/>
                <w:lang w:val="es-EC" w:eastAsia="en-US"/>
              </w:rPr>
            </w:pPr>
            <w:r w:rsidRPr="001B4FAB">
              <w:rPr>
                <w:rFonts w:ascii="Candara" w:hAnsi="Candara"/>
                <w:sz w:val="18"/>
                <w:szCs w:val="18"/>
                <w:lang w:val="es-EC" w:eastAsia="en-US"/>
              </w:rPr>
              <w:t xml:space="preserve">-Servicio de </w:t>
            </w:r>
            <w:r>
              <w:rPr>
                <w:rFonts w:ascii="Candara" w:hAnsi="Candara"/>
                <w:sz w:val="18"/>
                <w:szCs w:val="18"/>
                <w:lang w:val="es-EC" w:eastAsia="en-US"/>
              </w:rPr>
              <w:t>s</w:t>
            </w:r>
            <w:r w:rsidRPr="001B4FAB">
              <w:rPr>
                <w:rFonts w:ascii="Candara" w:hAnsi="Candara"/>
                <w:sz w:val="18"/>
                <w:szCs w:val="18"/>
                <w:lang w:val="es-EC" w:eastAsia="en-US"/>
              </w:rPr>
              <w:t>onido del Evento</w:t>
            </w:r>
          </w:p>
          <w:p w:rsidR="000C72BD" w:rsidRPr="001B4FAB" w:rsidRDefault="000C72BD" w:rsidP="00787D61">
            <w:pPr>
              <w:rPr>
                <w:rFonts w:ascii="Candara" w:hAnsi="Candara"/>
                <w:sz w:val="18"/>
                <w:szCs w:val="18"/>
                <w:lang w:val="es-EC" w:eastAsia="en-US"/>
              </w:rPr>
            </w:pPr>
            <w:r w:rsidRPr="001B4FAB">
              <w:rPr>
                <w:rFonts w:ascii="Candara" w:hAnsi="Candara"/>
                <w:sz w:val="18"/>
                <w:szCs w:val="18"/>
                <w:lang w:val="es-EC" w:eastAsia="en-US"/>
              </w:rPr>
              <w:t>-Souvenirs premium (60)</w:t>
            </w:r>
          </w:p>
          <w:p w:rsidR="000C72BD" w:rsidRPr="001B4FAB" w:rsidRDefault="000C72BD" w:rsidP="000C72BD">
            <w:pPr>
              <w:pStyle w:val="ListParagraph"/>
              <w:numPr>
                <w:ilvl w:val="0"/>
                <w:numId w:val="4"/>
              </w:numPr>
              <w:jc w:val="both"/>
              <w:rPr>
                <w:rFonts w:ascii="Candara" w:hAnsi="Candara"/>
                <w:sz w:val="18"/>
                <w:szCs w:val="18"/>
                <w:lang w:val="es-EC" w:eastAsia="en-US"/>
              </w:rPr>
            </w:pPr>
            <w:r w:rsidRPr="001B4FAB">
              <w:rPr>
                <w:rFonts w:ascii="Candara" w:hAnsi="Candara"/>
                <w:sz w:val="18"/>
                <w:szCs w:val="18"/>
                <w:lang w:val="es-EC" w:eastAsia="en-US"/>
              </w:rPr>
              <w:t xml:space="preserve">60 Bolsos con tela ecológica: 30 ancho x 38 alto x 10 profundidad. </w:t>
            </w:r>
          </w:p>
          <w:p w:rsidR="000C72BD" w:rsidRPr="001B4FAB" w:rsidRDefault="000C72BD" w:rsidP="000C72BD">
            <w:pPr>
              <w:pStyle w:val="ListParagraph"/>
              <w:numPr>
                <w:ilvl w:val="0"/>
                <w:numId w:val="4"/>
              </w:numPr>
              <w:jc w:val="both"/>
              <w:rPr>
                <w:rFonts w:ascii="Candara" w:hAnsi="Candara"/>
                <w:sz w:val="18"/>
                <w:szCs w:val="18"/>
                <w:lang w:val="es-EC" w:eastAsia="en-US"/>
              </w:rPr>
            </w:pPr>
            <w:r w:rsidRPr="001B4FAB">
              <w:rPr>
                <w:rFonts w:ascii="Candara" w:hAnsi="Candara"/>
                <w:sz w:val="18"/>
                <w:szCs w:val="18"/>
                <w:lang w:val="es-EC" w:eastAsia="en-US"/>
              </w:rPr>
              <w:t>60 C</w:t>
            </w:r>
            <w:r w:rsidRPr="001B4FAB">
              <w:rPr>
                <w:rFonts w:ascii="Candara" w:hAnsi="Candara"/>
                <w:color w:val="333333"/>
                <w:sz w:val="18"/>
                <w:szCs w:val="18"/>
                <w:lang w:val="es-EC" w:eastAsia="en-US"/>
              </w:rPr>
              <w:t xml:space="preserve">uadernos de cuero vintage A5: con tapa suave 100 hojas, </w:t>
            </w:r>
          </w:p>
          <w:p w:rsidR="000C72BD" w:rsidRPr="001B4FAB" w:rsidRDefault="000C72BD" w:rsidP="000C72BD">
            <w:pPr>
              <w:pStyle w:val="ListParagraph"/>
              <w:numPr>
                <w:ilvl w:val="0"/>
                <w:numId w:val="4"/>
              </w:numPr>
              <w:jc w:val="both"/>
              <w:rPr>
                <w:rFonts w:ascii="Candara" w:hAnsi="Candara"/>
                <w:sz w:val="18"/>
                <w:szCs w:val="18"/>
                <w:lang w:val="es-EC" w:eastAsia="en-US"/>
              </w:rPr>
            </w:pPr>
            <w:r w:rsidRPr="001B4FAB">
              <w:rPr>
                <w:rFonts w:ascii="Candara" w:hAnsi="Candara"/>
                <w:color w:val="000000"/>
                <w:sz w:val="18"/>
                <w:szCs w:val="18"/>
                <w:lang w:val="es-EC" w:eastAsia="en-US"/>
              </w:rPr>
              <w:t>60 Termos metálicos: termo de viaje de acero inoxidable y PP con doble cuero aislado en aire. Tapa con sistema de fácil apertura y cierre. Capacidad hasta 420 ml.</w:t>
            </w:r>
          </w:p>
          <w:p w:rsidR="000C72BD" w:rsidRPr="001B4FAB" w:rsidRDefault="000C72BD" w:rsidP="000C72BD">
            <w:pPr>
              <w:pStyle w:val="ListParagraph"/>
              <w:numPr>
                <w:ilvl w:val="0"/>
                <w:numId w:val="4"/>
              </w:numPr>
              <w:jc w:val="both"/>
              <w:rPr>
                <w:rFonts w:ascii="Candara" w:hAnsi="Candara"/>
                <w:sz w:val="18"/>
                <w:szCs w:val="18"/>
                <w:lang w:val="es-EC" w:eastAsia="en-US"/>
              </w:rPr>
            </w:pPr>
            <w:r w:rsidRPr="001B4FAB">
              <w:rPr>
                <w:rFonts w:ascii="Candara" w:hAnsi="Candara"/>
                <w:color w:val="000000"/>
                <w:sz w:val="18"/>
                <w:szCs w:val="18"/>
                <w:lang w:val="es-EC" w:eastAsia="en-US"/>
              </w:rPr>
              <w:t>Bolígrafos metálicos alta gama: alta gama, tinta azul con sublimado, con logo, con caja de cuerina color azul, con logo grabado a láser en la parte posterior, forro protector interno color beige de algodón. (Los logos serán proporcionados por la Unidad Solicitante del evento).</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-Souvenirs ejecutivos para 200 invitados/ participantes </w:t>
            </w:r>
          </w:p>
          <w:p w:rsidR="000C72BD" w:rsidRPr="001B4FAB" w:rsidRDefault="000C72BD" w:rsidP="000C72BD">
            <w:pPr>
              <w:pStyle w:val="ListParagraph"/>
              <w:numPr>
                <w:ilvl w:val="0"/>
                <w:numId w:val="4"/>
              </w:numPr>
              <w:jc w:val="both"/>
              <w:rPr>
                <w:rFonts w:ascii="Candara" w:hAnsi="Candara"/>
                <w:sz w:val="18"/>
                <w:szCs w:val="18"/>
                <w:lang w:val="es-EC" w:eastAsia="en-US"/>
              </w:rPr>
            </w:pPr>
            <w:r w:rsidRPr="001B4FAB">
              <w:rPr>
                <w:rFonts w:ascii="Candara" w:hAnsi="Candara"/>
                <w:sz w:val="18"/>
                <w:szCs w:val="18"/>
                <w:lang w:val="es-EC" w:eastAsia="en-US"/>
              </w:rPr>
              <w:t xml:space="preserve">200 Bolsos con tela ecológica: 30 ancho x 38 alto x 10 profundidad. </w:t>
            </w:r>
          </w:p>
          <w:p w:rsidR="000C72BD" w:rsidRPr="001B4FAB" w:rsidRDefault="000C72BD" w:rsidP="000C72BD">
            <w:pPr>
              <w:pStyle w:val="ListParagraph"/>
              <w:numPr>
                <w:ilvl w:val="0"/>
                <w:numId w:val="5"/>
              </w:numPr>
              <w:jc w:val="both"/>
              <w:rPr>
                <w:rFonts w:ascii="Candara" w:hAnsi="Candara"/>
                <w:sz w:val="18"/>
                <w:szCs w:val="18"/>
                <w:lang w:val="es-EC" w:eastAsia="en-US"/>
              </w:rPr>
            </w:pPr>
            <w:r w:rsidRPr="001B4FAB">
              <w:rPr>
                <w:rFonts w:ascii="Candara" w:hAnsi="Candara"/>
                <w:sz w:val="18"/>
                <w:szCs w:val="18"/>
                <w:lang w:val="es-EC" w:eastAsia="en-US"/>
              </w:rPr>
              <w:t>200 Libretas media carta: 14x21.5 cms, carátula impresa en propalcote de 280 grs. a 4x0 tintas con barniz total brillante, con 50 hojas internas iguales impresas a 1x1 tintas en Bond o Earth Pack 70 grs., con logo, con anillo metálico doble.</w:t>
            </w:r>
          </w:p>
          <w:p w:rsidR="000C72BD" w:rsidRPr="001B4FAB" w:rsidRDefault="000C72BD" w:rsidP="000C72BD">
            <w:pPr>
              <w:pStyle w:val="ListParagraph"/>
              <w:numPr>
                <w:ilvl w:val="0"/>
                <w:numId w:val="5"/>
              </w:numPr>
              <w:jc w:val="both"/>
              <w:rPr>
                <w:rFonts w:ascii="Candara" w:hAnsi="Candara"/>
                <w:sz w:val="18"/>
                <w:szCs w:val="18"/>
                <w:lang w:val="es-EC" w:eastAsia="en-US"/>
              </w:rPr>
            </w:pPr>
            <w:r w:rsidRPr="001B4FAB">
              <w:rPr>
                <w:rFonts w:ascii="Candara" w:hAnsi="Candara"/>
                <w:color w:val="000000"/>
                <w:sz w:val="18"/>
                <w:szCs w:val="18"/>
                <w:lang w:val="es-EC" w:eastAsia="en-US"/>
              </w:rPr>
              <w:t>200 Bolígrafos plásticos: Bolígrafo plástico sólido y mecanismo retráctil, tinta azul con medida 0,08 cm x 14 cm. (Los logos serán proporcionados por la Unidad Solicitante del evento).</w:t>
            </w:r>
          </w:p>
          <w:p w:rsidR="000C72BD" w:rsidRPr="001B4FAB" w:rsidRDefault="000C72BD" w:rsidP="000C72BD">
            <w:pPr>
              <w:pStyle w:val="ListParagraph"/>
              <w:numPr>
                <w:ilvl w:val="0"/>
                <w:numId w:val="5"/>
              </w:numPr>
              <w:jc w:val="both"/>
              <w:rPr>
                <w:rFonts w:ascii="Candara" w:hAnsi="Candara"/>
                <w:sz w:val="18"/>
                <w:szCs w:val="18"/>
                <w:lang w:val="es-EC" w:eastAsia="en-US"/>
              </w:rPr>
            </w:pPr>
            <w:r w:rsidRPr="001B4FAB">
              <w:rPr>
                <w:rFonts w:ascii="Candara" w:hAnsi="Candara"/>
                <w:sz w:val="18"/>
                <w:szCs w:val="18"/>
                <w:lang w:val="es-EC" w:eastAsia="en-US"/>
              </w:rPr>
              <w:t xml:space="preserve">200 Tomatodos pet plástico: de 500 ml, tapa enroscable transparente con silicón negro y agarradera, medidas de 6 X 21 cm con sublimado de logo. </w:t>
            </w:r>
          </w:p>
          <w:p w:rsidR="000C72BD" w:rsidRPr="001B4FAB" w:rsidRDefault="000C72BD" w:rsidP="000C72BD">
            <w:pPr>
              <w:pStyle w:val="ListParagraph"/>
              <w:numPr>
                <w:ilvl w:val="0"/>
                <w:numId w:val="5"/>
              </w:numPr>
              <w:jc w:val="both"/>
              <w:rPr>
                <w:rFonts w:ascii="Candara" w:hAnsi="Candara"/>
                <w:sz w:val="18"/>
                <w:szCs w:val="18"/>
                <w:lang w:val="es-EC" w:eastAsia="en-US"/>
              </w:rPr>
            </w:pPr>
            <w:r w:rsidRPr="001B4FAB">
              <w:rPr>
                <w:rFonts w:ascii="Candara" w:hAnsi="Candara"/>
                <w:sz w:val="18"/>
                <w:szCs w:val="18"/>
                <w:lang w:val="es-EC" w:eastAsia="en-US"/>
              </w:rPr>
              <w:t>200 Porta celulares: Soporte plegable para celulares o tablets con giro de 360</w:t>
            </w:r>
            <w:r w:rsidRPr="001B4FAB">
              <w:rPr>
                <w:rFonts w:ascii="Candara" w:hAnsi="Candara"/>
                <w:sz w:val="18"/>
                <w:szCs w:val="18"/>
                <w:vertAlign w:val="superscript"/>
                <w:lang w:val="es-EC" w:eastAsia="en-US"/>
              </w:rPr>
              <w:t>0</w:t>
            </w:r>
            <w:r w:rsidRPr="001B4FAB">
              <w:rPr>
                <w:rFonts w:ascii="Candara" w:hAnsi="Candara"/>
                <w:sz w:val="18"/>
                <w:szCs w:val="18"/>
                <w:lang w:val="es-EC" w:eastAsia="en-US"/>
              </w:rPr>
              <w:t>, reclinación ajustable, regulable en altura, fabricado en fibra de trigo, con base resistente de bambú, equipado con almohadilla de goma antideslizantes en base y el soporte. Incluye logo impreso.</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-1 Maestro de ceremonias.</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-1 Tarima pequeña, con muebles para panel con capacidad para 5 personas.</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-2 Banners para evento, tipo araña impreso en lona 13 oz 100% personalizado. Incluye bolso para transporte. Medida: 60x160 cm.</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-1 Backing para el evento, con sistema de malla 200 alto x 300 de largo. </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-20 Habladores para escritorio: acrílico transparente 2mm. Ideal para usarse como exhibidor de precios o porta nombres, con ranura para deslizar papel.  </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-20 Camisetas tipo polo: camisetas básicas con mangas cortas y cuello tipo Mao, en tela resistente y duradera con tecnología anti-olores y anti-manchas en las axilas.</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 Cena para 12 expositores y personal de staff: a desarrollarse en el lugar que se seleccione para el evento.  </w:t>
            </w:r>
          </w:p>
          <w:p w:rsidR="000C72BD" w:rsidRPr="001B4FAB" w:rsidRDefault="000C72BD" w:rsidP="00787D61">
            <w:pPr>
              <w:jc w:val="both"/>
              <w:rPr>
                <w:rFonts w:ascii="Candara" w:hAnsi="Candara"/>
                <w:sz w:val="18"/>
                <w:szCs w:val="18"/>
                <w:lang w:val="es-EC" w:eastAsia="en-US"/>
              </w:rPr>
            </w:pP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aproximada de 2 horas.</w:t>
            </w: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Día tentativo del evento: 27 de noviembre de 2024, de 08:00 a 11:00 AM. </w:t>
            </w:r>
          </w:p>
          <w:p w:rsidR="000C72BD" w:rsidRPr="001B4FAB" w:rsidRDefault="000C72BD" w:rsidP="00787D61">
            <w:pPr>
              <w:rPr>
                <w:rFonts w:ascii="Candara" w:hAnsi="Candara"/>
                <w:color w:val="000000"/>
                <w:sz w:val="18"/>
                <w:szCs w:val="18"/>
                <w:lang w:val="es-EC" w:eastAsia="es-419"/>
              </w:rPr>
            </w:pPr>
          </w:p>
        </w:tc>
        <w:tc>
          <w:tcPr>
            <w:tcW w:w="529" w:type="pct"/>
            <w:vAlign w:val="center"/>
          </w:tcPr>
          <w:p w:rsidR="000C72BD" w:rsidRPr="004F0EAB" w:rsidRDefault="000C72BD" w:rsidP="00787D61">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lastRenderedPageBreak/>
              <w:t>Evento</w:t>
            </w:r>
          </w:p>
        </w:tc>
        <w:tc>
          <w:tcPr>
            <w:tcW w:w="605" w:type="pct"/>
            <w:vAlign w:val="center"/>
          </w:tcPr>
          <w:p w:rsidR="000C72BD" w:rsidRPr="004F0EAB" w:rsidRDefault="000C72BD" w:rsidP="00787D61">
            <w:pPr>
              <w:jc w:val="center"/>
              <w:rPr>
                <w:rFonts w:ascii="Candara" w:hAnsi="Candara"/>
                <w:color w:val="000000"/>
                <w:sz w:val="18"/>
                <w:szCs w:val="18"/>
                <w:lang w:val="es-419" w:eastAsia="es-419"/>
              </w:rPr>
            </w:pPr>
            <w:r w:rsidRPr="004F0EAB">
              <w:rPr>
                <w:rFonts w:ascii="Candara" w:hAnsi="Candara"/>
                <w:color w:val="000000"/>
                <w:sz w:val="18"/>
                <w:szCs w:val="18"/>
                <w:lang w:val="es-EC" w:eastAsia="en-US"/>
              </w:rPr>
              <w:t>1</w:t>
            </w:r>
          </w:p>
        </w:tc>
        <w:tc>
          <w:tcPr>
            <w:tcW w:w="597" w:type="pct"/>
          </w:tcPr>
          <w:p w:rsidR="000C72BD" w:rsidRPr="003B472B" w:rsidRDefault="000C72BD" w:rsidP="00787D61">
            <w:pPr>
              <w:jc w:val="both"/>
              <w:rPr>
                <w:rFonts w:ascii="Candara" w:hAnsi="Candara" w:cs="Calibri"/>
                <w:color w:val="000000"/>
              </w:rPr>
            </w:pPr>
          </w:p>
        </w:tc>
        <w:tc>
          <w:tcPr>
            <w:tcW w:w="472" w:type="pct"/>
            <w:gridSpan w:val="2"/>
            <w:noWrap/>
          </w:tcPr>
          <w:p w:rsidR="000C72BD" w:rsidRPr="003B472B" w:rsidRDefault="000C72BD" w:rsidP="00787D61">
            <w:pPr>
              <w:jc w:val="both"/>
              <w:rPr>
                <w:rFonts w:ascii="Candara" w:hAnsi="Candara" w:cs="Calibri"/>
                <w:color w:val="000000"/>
                <w:lang w:val="es-ES_tradnl"/>
              </w:rPr>
            </w:pPr>
          </w:p>
        </w:tc>
      </w:tr>
      <w:tr w:rsidR="000C72BD" w:rsidRPr="003B472B" w:rsidTr="00787D61">
        <w:trPr>
          <w:trHeight w:val="3583"/>
        </w:trPr>
        <w:tc>
          <w:tcPr>
            <w:tcW w:w="376" w:type="pct"/>
          </w:tcPr>
          <w:p w:rsidR="000C72BD" w:rsidRPr="001B4FAB" w:rsidRDefault="000C72BD" w:rsidP="00787D61">
            <w:pPr>
              <w:jc w:val="center"/>
              <w:rPr>
                <w:rFonts w:ascii="Candara" w:hAnsi="Candara"/>
                <w:color w:val="000000"/>
                <w:sz w:val="18"/>
                <w:szCs w:val="18"/>
                <w:lang w:val="es-419" w:eastAsia="es-419"/>
              </w:rPr>
            </w:pPr>
            <w:r w:rsidRPr="001B4FAB">
              <w:rPr>
                <w:rFonts w:ascii="Candara" w:hAnsi="Candara"/>
                <w:color w:val="000000"/>
                <w:sz w:val="18"/>
                <w:szCs w:val="18"/>
                <w:lang w:val="es-419" w:eastAsia="es-419"/>
              </w:rPr>
              <w:lastRenderedPageBreak/>
              <w:t>6</w:t>
            </w:r>
          </w:p>
        </w:tc>
        <w:tc>
          <w:tcPr>
            <w:tcW w:w="2421" w:type="pct"/>
            <w:gridSpan w:val="2"/>
          </w:tcPr>
          <w:p w:rsidR="000C72BD" w:rsidRPr="001B4FAB" w:rsidRDefault="000C72BD" w:rsidP="00787D61">
            <w:pPr>
              <w:jc w:val="both"/>
              <w:rPr>
                <w:rFonts w:ascii="Candara" w:hAnsi="Candara"/>
                <w:b/>
                <w:sz w:val="18"/>
                <w:szCs w:val="18"/>
                <w:lang w:val="es-EC" w:eastAsia="en-US"/>
              </w:rPr>
            </w:pPr>
            <w:r w:rsidRPr="001B4FAB">
              <w:rPr>
                <w:rFonts w:ascii="Candara" w:hAnsi="Candara"/>
                <w:b/>
                <w:bCs/>
                <w:sz w:val="18"/>
                <w:szCs w:val="18"/>
                <w:lang w:val="es-EC" w:eastAsia="en-US"/>
              </w:rPr>
              <w:t xml:space="preserve">Taller </w:t>
            </w:r>
            <w:r w:rsidRPr="001B4FAB">
              <w:rPr>
                <w:rFonts w:ascii="Candara" w:hAnsi="Candara"/>
                <w:b/>
                <w:bCs/>
                <w:i/>
                <w:sz w:val="18"/>
                <w:szCs w:val="18"/>
                <w:lang w:val="es-EC" w:eastAsia="en-US"/>
              </w:rPr>
              <w:t>“AVANCES Y PERSPECTIVAS DEL PROGRAMA EC-L1261 AÑO 2024”</w:t>
            </w:r>
            <w:r w:rsidRPr="001B4FAB">
              <w:rPr>
                <w:rFonts w:ascii="Candara" w:hAnsi="Candara"/>
                <w:b/>
                <w:bCs/>
                <w:sz w:val="18"/>
                <w:szCs w:val="18"/>
                <w:lang w:val="es-EC" w:eastAsia="en-US"/>
              </w:rPr>
              <w:t xml:space="preserve"> </w:t>
            </w:r>
            <w:r w:rsidRPr="001B4FAB">
              <w:rPr>
                <w:rFonts w:ascii="Candara" w:hAnsi="Candara"/>
                <w:b/>
                <w:sz w:val="18"/>
                <w:szCs w:val="18"/>
                <w:lang w:val="es-EC" w:eastAsia="en-US"/>
              </w:rPr>
              <w:t>a realizarse en la ciudad de Guayaquil:</w:t>
            </w:r>
          </w:p>
          <w:p w:rsidR="000C72BD" w:rsidRPr="001B4FAB" w:rsidRDefault="000C72BD" w:rsidP="00787D61">
            <w:pPr>
              <w:rPr>
                <w:rFonts w:ascii="Candara" w:hAnsi="Candara"/>
                <w:b/>
                <w:bCs/>
                <w:color w:val="000000"/>
                <w:sz w:val="18"/>
                <w:szCs w:val="18"/>
                <w:lang w:val="es-EC" w:eastAsia="en-US"/>
              </w:rPr>
            </w:pPr>
            <w:r w:rsidRPr="001B4FAB">
              <w:rPr>
                <w:rFonts w:ascii="Candara" w:hAnsi="Candara"/>
                <w:b/>
                <w:bCs/>
                <w:color w:val="000000"/>
                <w:sz w:val="18"/>
                <w:szCs w:val="18"/>
                <w:lang w:val="es-EC" w:eastAsia="en-US"/>
              </w:rPr>
              <w:t xml:space="preserve"> </w:t>
            </w: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El evento contará con la participación de 40 invitados. El servicio deberá incluir lo siguiente:</w:t>
            </w:r>
          </w:p>
          <w:p w:rsidR="000C72BD" w:rsidRPr="001B4FAB" w:rsidRDefault="000C72BD" w:rsidP="00787D61">
            <w:pPr>
              <w:jc w:val="both"/>
              <w:rPr>
                <w:rFonts w:ascii="Candara" w:hAnsi="Candara"/>
                <w:b/>
                <w:bCs/>
                <w:color w:val="000000"/>
                <w:sz w:val="18"/>
                <w:szCs w:val="18"/>
                <w:lang w:val="es-EC" w:eastAsia="en-US"/>
              </w:rPr>
            </w:pP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-Local para evento con capacidad para 40 personas.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-Desayuno brunch para 40 personas.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-Bebida soft ilimitadas.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40 personas, con servicio de: café americano, tés, agua.</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Carpetas personalizadas: tamaño 9” x 12”, grosor del papel estándar, tipo de pape mate.</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Bolígrafos plásticos: Bolígrafo plástico sólido y mecanismo retráctil, tinta azul con medida 0,08 cm x 14 cm.</w:t>
            </w:r>
          </w:p>
          <w:p w:rsidR="000C72BD" w:rsidRPr="001B4FAB" w:rsidRDefault="000C72BD" w:rsidP="00787D61">
            <w:pPr>
              <w:jc w:val="both"/>
              <w:rPr>
                <w:rFonts w:ascii="Candara" w:hAnsi="Candara"/>
                <w:color w:val="000000"/>
                <w:sz w:val="18"/>
                <w:szCs w:val="18"/>
                <w:lang w:val="es-EC" w:eastAsia="en-US"/>
              </w:rPr>
            </w:pP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El tiempo estimado de duración será de 3 a 4 horas.</w:t>
            </w:r>
          </w:p>
          <w:p w:rsidR="000C72BD" w:rsidRPr="001B4FAB" w:rsidRDefault="000C72BD" w:rsidP="00787D61">
            <w:pPr>
              <w:rPr>
                <w:rFonts w:ascii="Candara" w:hAnsi="Candara"/>
                <w:color w:val="000000"/>
                <w:sz w:val="18"/>
                <w:szCs w:val="18"/>
                <w:lang w:val="es-EC" w:eastAsia="en-US"/>
              </w:rPr>
            </w:pPr>
            <w:r w:rsidRPr="001B4FAB">
              <w:rPr>
                <w:rFonts w:ascii="Candara" w:hAnsi="Candara"/>
                <w:sz w:val="18"/>
                <w:szCs w:val="18"/>
                <w:lang w:val="es-EC" w:eastAsia="en-US"/>
              </w:rPr>
              <w:t>Las fechas serán comunicadas oportunamente por la entidad contratante.</w:t>
            </w:r>
          </w:p>
        </w:tc>
        <w:tc>
          <w:tcPr>
            <w:tcW w:w="529" w:type="pct"/>
            <w:vAlign w:val="center"/>
          </w:tcPr>
          <w:p w:rsidR="000C72BD" w:rsidRPr="003307CF" w:rsidRDefault="000C72BD" w:rsidP="00787D61">
            <w:pPr>
              <w:jc w:val="center"/>
              <w:rPr>
                <w:rFonts w:ascii="Candara" w:hAnsi="Candara"/>
                <w:color w:val="000000"/>
                <w:sz w:val="18"/>
                <w:szCs w:val="18"/>
                <w:lang w:val="es-EC" w:eastAsia="en-US"/>
              </w:rPr>
            </w:pPr>
            <w:r w:rsidRPr="003307CF">
              <w:rPr>
                <w:rFonts w:ascii="Candara" w:hAnsi="Candara"/>
                <w:color w:val="000000"/>
                <w:sz w:val="18"/>
                <w:szCs w:val="18"/>
                <w:lang w:val="es-EC" w:eastAsia="en-US"/>
              </w:rPr>
              <w:t>Evento</w:t>
            </w:r>
          </w:p>
        </w:tc>
        <w:tc>
          <w:tcPr>
            <w:tcW w:w="605" w:type="pct"/>
            <w:vAlign w:val="center"/>
          </w:tcPr>
          <w:p w:rsidR="000C72BD" w:rsidRPr="003B472B" w:rsidRDefault="000C72BD" w:rsidP="00787D61">
            <w:pPr>
              <w:jc w:val="center"/>
              <w:rPr>
                <w:rFonts w:ascii="Candara" w:hAnsi="Candara"/>
                <w:color w:val="000000"/>
                <w:lang w:val="es-EC" w:eastAsia="en-US"/>
              </w:rPr>
            </w:pPr>
            <w:r w:rsidRPr="003B472B">
              <w:rPr>
                <w:rFonts w:ascii="Candara" w:hAnsi="Candara"/>
                <w:color w:val="000000"/>
                <w:lang w:val="es-EC" w:eastAsia="en-US"/>
              </w:rPr>
              <w:t>1</w:t>
            </w:r>
          </w:p>
        </w:tc>
        <w:tc>
          <w:tcPr>
            <w:tcW w:w="597" w:type="pct"/>
          </w:tcPr>
          <w:p w:rsidR="000C72BD" w:rsidRPr="003B472B" w:rsidRDefault="000C72BD" w:rsidP="00787D61">
            <w:pPr>
              <w:jc w:val="both"/>
              <w:rPr>
                <w:rFonts w:ascii="Candara" w:hAnsi="Candara" w:cs="Calibri"/>
                <w:color w:val="000000"/>
              </w:rPr>
            </w:pPr>
          </w:p>
        </w:tc>
        <w:tc>
          <w:tcPr>
            <w:tcW w:w="472" w:type="pct"/>
            <w:gridSpan w:val="2"/>
            <w:noWrap/>
          </w:tcPr>
          <w:p w:rsidR="000C72BD" w:rsidRPr="003B472B" w:rsidRDefault="000C72BD" w:rsidP="00787D61">
            <w:pPr>
              <w:jc w:val="both"/>
              <w:rPr>
                <w:rFonts w:ascii="Candara" w:hAnsi="Candara" w:cs="Calibri"/>
                <w:color w:val="000000"/>
                <w:lang w:val="es-ES_tradnl"/>
              </w:rPr>
            </w:pPr>
          </w:p>
        </w:tc>
      </w:tr>
      <w:tr w:rsidR="000C72BD" w:rsidRPr="003B472B" w:rsidTr="00787D61">
        <w:trPr>
          <w:trHeight w:val="576"/>
        </w:trPr>
        <w:tc>
          <w:tcPr>
            <w:tcW w:w="376" w:type="pct"/>
            <w:hideMark/>
          </w:tcPr>
          <w:p w:rsidR="000C72BD" w:rsidRPr="003B472B" w:rsidRDefault="000C72BD" w:rsidP="00787D61">
            <w:pPr>
              <w:jc w:val="both"/>
              <w:rPr>
                <w:rFonts w:ascii="Candara" w:hAnsi="Candara" w:cs="Calibri"/>
                <w:color w:val="000000"/>
              </w:rPr>
            </w:pPr>
          </w:p>
        </w:tc>
        <w:tc>
          <w:tcPr>
            <w:tcW w:w="525" w:type="pct"/>
            <w:hideMark/>
          </w:tcPr>
          <w:p w:rsidR="000C72BD" w:rsidRPr="003B472B" w:rsidRDefault="000C72BD" w:rsidP="00787D61">
            <w:pPr>
              <w:jc w:val="center"/>
              <w:rPr>
                <w:rFonts w:ascii="Candara" w:hAnsi="Candara"/>
              </w:rPr>
            </w:pPr>
          </w:p>
        </w:tc>
        <w:tc>
          <w:tcPr>
            <w:tcW w:w="1896" w:type="pct"/>
          </w:tcPr>
          <w:p w:rsidR="000C72BD" w:rsidRPr="003B472B" w:rsidRDefault="000C72BD" w:rsidP="00787D61">
            <w:pPr>
              <w:jc w:val="both"/>
              <w:rPr>
                <w:rFonts w:ascii="Candara" w:hAnsi="Candara"/>
              </w:rPr>
            </w:pPr>
          </w:p>
        </w:tc>
        <w:tc>
          <w:tcPr>
            <w:tcW w:w="529" w:type="pct"/>
            <w:hideMark/>
          </w:tcPr>
          <w:p w:rsidR="000C72BD" w:rsidRPr="003B472B" w:rsidRDefault="000C72BD" w:rsidP="00787D61">
            <w:pPr>
              <w:jc w:val="both"/>
              <w:rPr>
                <w:rFonts w:ascii="Candara" w:hAnsi="Candara"/>
              </w:rPr>
            </w:pPr>
          </w:p>
        </w:tc>
        <w:tc>
          <w:tcPr>
            <w:tcW w:w="605" w:type="pct"/>
            <w:noWrap/>
            <w:hideMark/>
          </w:tcPr>
          <w:p w:rsidR="000C72BD" w:rsidRPr="003B472B" w:rsidRDefault="000C72BD" w:rsidP="00787D61">
            <w:pPr>
              <w:jc w:val="both"/>
              <w:rPr>
                <w:rFonts w:ascii="Candara" w:hAnsi="Candara"/>
              </w:rPr>
            </w:pPr>
          </w:p>
        </w:tc>
        <w:tc>
          <w:tcPr>
            <w:tcW w:w="597" w:type="pct"/>
            <w:hideMark/>
          </w:tcPr>
          <w:p w:rsidR="000C72BD" w:rsidRPr="003307CF" w:rsidRDefault="000C72BD" w:rsidP="00787D61">
            <w:pPr>
              <w:jc w:val="center"/>
              <w:rPr>
                <w:rFonts w:ascii="Candara" w:hAnsi="Candara" w:cs="Calibri"/>
                <w:b/>
                <w:bCs/>
                <w:color w:val="000000"/>
                <w:sz w:val="18"/>
                <w:szCs w:val="18"/>
              </w:rPr>
            </w:pPr>
            <w:r w:rsidRPr="003307CF">
              <w:rPr>
                <w:rFonts w:ascii="Candara" w:hAnsi="Candara" w:cs="Calibri"/>
                <w:b/>
                <w:bCs/>
                <w:color w:val="000000"/>
                <w:sz w:val="18"/>
                <w:szCs w:val="18"/>
                <w:lang w:val="es-ES_tradnl"/>
              </w:rPr>
              <w:t xml:space="preserve">SUBTOTAL </w:t>
            </w:r>
            <w:r w:rsidRPr="003307CF">
              <w:rPr>
                <w:rFonts w:ascii="Candara" w:hAnsi="Candara" w:cs="Calibri"/>
                <w:b/>
                <w:bCs/>
                <w:color w:val="000000"/>
                <w:sz w:val="18"/>
                <w:szCs w:val="18"/>
                <w:lang w:val="es-ES_tradnl"/>
              </w:rPr>
              <w:br/>
            </w:r>
            <w:r w:rsidRPr="003307CF">
              <w:rPr>
                <w:rFonts w:ascii="Candara" w:hAnsi="Candara" w:cs="Calibri"/>
                <w:i/>
                <w:iCs/>
                <w:color w:val="000000"/>
                <w:sz w:val="18"/>
                <w:szCs w:val="18"/>
                <w:lang w:val="es-ES_tradnl"/>
              </w:rPr>
              <w:t>(d)</w:t>
            </w:r>
          </w:p>
        </w:tc>
        <w:tc>
          <w:tcPr>
            <w:tcW w:w="472" w:type="pct"/>
            <w:gridSpan w:val="2"/>
            <w:noWrap/>
            <w:hideMark/>
          </w:tcPr>
          <w:p w:rsidR="000C72BD" w:rsidRPr="003307CF" w:rsidRDefault="000C72BD" w:rsidP="00787D61">
            <w:pPr>
              <w:jc w:val="center"/>
              <w:rPr>
                <w:rFonts w:ascii="Candara" w:hAnsi="Candara" w:cs="Calibri"/>
                <w:b/>
                <w:bCs/>
                <w:i/>
                <w:iCs/>
                <w:color w:val="0070C0"/>
                <w:sz w:val="18"/>
                <w:szCs w:val="18"/>
              </w:rPr>
            </w:pPr>
            <w:r w:rsidRPr="003307CF">
              <w:rPr>
                <w:rFonts w:ascii="Candara" w:hAnsi="Candara" w:cs="Calibri"/>
                <w:b/>
                <w:bCs/>
                <w:i/>
                <w:iCs/>
                <w:color w:val="0070C0"/>
                <w:sz w:val="18"/>
                <w:szCs w:val="18"/>
                <w:lang w:val="es-ES_tradnl"/>
              </w:rPr>
              <w:t>d = å (c) (todos los ítems)</w:t>
            </w:r>
          </w:p>
        </w:tc>
      </w:tr>
      <w:tr w:rsidR="000C72BD" w:rsidRPr="003B472B" w:rsidTr="00787D61">
        <w:trPr>
          <w:trHeight w:val="576"/>
        </w:trPr>
        <w:tc>
          <w:tcPr>
            <w:tcW w:w="376" w:type="pct"/>
            <w:hideMark/>
          </w:tcPr>
          <w:p w:rsidR="000C72BD" w:rsidRPr="003B472B" w:rsidRDefault="000C72BD" w:rsidP="00787D61">
            <w:pPr>
              <w:jc w:val="center"/>
              <w:rPr>
                <w:rFonts w:ascii="Candara" w:hAnsi="Candara" w:cs="Calibri"/>
                <w:b/>
                <w:bCs/>
                <w:i/>
                <w:iCs/>
                <w:color w:val="0070C0"/>
              </w:rPr>
            </w:pPr>
          </w:p>
        </w:tc>
        <w:tc>
          <w:tcPr>
            <w:tcW w:w="525" w:type="pct"/>
            <w:hideMark/>
          </w:tcPr>
          <w:p w:rsidR="000C72BD" w:rsidRPr="003B472B" w:rsidRDefault="000C72BD" w:rsidP="00787D61">
            <w:pPr>
              <w:jc w:val="center"/>
              <w:rPr>
                <w:rFonts w:ascii="Candara" w:hAnsi="Candara"/>
              </w:rPr>
            </w:pPr>
          </w:p>
        </w:tc>
        <w:tc>
          <w:tcPr>
            <w:tcW w:w="1896" w:type="pct"/>
          </w:tcPr>
          <w:p w:rsidR="000C72BD" w:rsidRPr="003B472B" w:rsidRDefault="000C72BD" w:rsidP="00787D61">
            <w:pPr>
              <w:jc w:val="both"/>
              <w:rPr>
                <w:rFonts w:ascii="Candara" w:hAnsi="Candara"/>
              </w:rPr>
            </w:pPr>
          </w:p>
        </w:tc>
        <w:tc>
          <w:tcPr>
            <w:tcW w:w="529" w:type="pct"/>
            <w:hideMark/>
          </w:tcPr>
          <w:p w:rsidR="000C72BD" w:rsidRPr="003B472B" w:rsidRDefault="000C72BD" w:rsidP="00787D61">
            <w:pPr>
              <w:jc w:val="both"/>
              <w:rPr>
                <w:rFonts w:ascii="Candara" w:hAnsi="Candara"/>
              </w:rPr>
            </w:pPr>
          </w:p>
        </w:tc>
        <w:tc>
          <w:tcPr>
            <w:tcW w:w="605" w:type="pct"/>
            <w:noWrap/>
            <w:hideMark/>
          </w:tcPr>
          <w:p w:rsidR="000C72BD" w:rsidRPr="003B472B" w:rsidRDefault="000C72BD" w:rsidP="00787D61">
            <w:pPr>
              <w:jc w:val="both"/>
              <w:rPr>
                <w:rFonts w:ascii="Candara" w:hAnsi="Candara"/>
              </w:rPr>
            </w:pPr>
          </w:p>
        </w:tc>
        <w:tc>
          <w:tcPr>
            <w:tcW w:w="597" w:type="pct"/>
            <w:hideMark/>
          </w:tcPr>
          <w:p w:rsidR="000C72BD" w:rsidRPr="003307CF" w:rsidRDefault="000C72BD" w:rsidP="00787D61">
            <w:pPr>
              <w:jc w:val="center"/>
              <w:rPr>
                <w:rFonts w:ascii="Candara" w:hAnsi="Candara" w:cs="Calibri"/>
                <w:b/>
                <w:bCs/>
                <w:color w:val="000000"/>
                <w:sz w:val="18"/>
                <w:szCs w:val="18"/>
              </w:rPr>
            </w:pPr>
            <w:r w:rsidRPr="003307CF">
              <w:rPr>
                <w:rFonts w:ascii="Candara" w:hAnsi="Candara" w:cs="Calibri"/>
                <w:b/>
                <w:bCs/>
                <w:color w:val="000000"/>
                <w:sz w:val="18"/>
                <w:szCs w:val="18"/>
              </w:rPr>
              <w:t xml:space="preserve">IVA </w:t>
            </w:r>
            <w:r w:rsidRPr="003307CF">
              <w:rPr>
                <w:rFonts w:ascii="Candara" w:hAnsi="Candara" w:cs="Calibri"/>
                <w:b/>
                <w:bCs/>
                <w:color w:val="000000"/>
                <w:sz w:val="18"/>
                <w:szCs w:val="18"/>
              </w:rPr>
              <w:br/>
            </w:r>
            <w:r w:rsidRPr="003307CF">
              <w:rPr>
                <w:rFonts w:ascii="Candara" w:hAnsi="Candara" w:cs="Calibri"/>
                <w:i/>
                <w:iCs/>
                <w:color w:val="000000"/>
                <w:sz w:val="18"/>
                <w:szCs w:val="18"/>
              </w:rPr>
              <w:t>(e)</w:t>
            </w:r>
          </w:p>
        </w:tc>
        <w:tc>
          <w:tcPr>
            <w:tcW w:w="472" w:type="pct"/>
            <w:gridSpan w:val="2"/>
            <w:noWrap/>
            <w:hideMark/>
          </w:tcPr>
          <w:p w:rsidR="000C72BD" w:rsidRPr="003307CF" w:rsidRDefault="000C72BD" w:rsidP="00787D61">
            <w:pPr>
              <w:jc w:val="center"/>
              <w:rPr>
                <w:rFonts w:ascii="Candara" w:hAnsi="Candara" w:cs="Calibri"/>
                <w:b/>
                <w:bCs/>
                <w:i/>
                <w:iCs/>
                <w:color w:val="0070C0"/>
                <w:sz w:val="18"/>
                <w:szCs w:val="18"/>
              </w:rPr>
            </w:pPr>
            <w:r w:rsidRPr="003307CF">
              <w:rPr>
                <w:rFonts w:ascii="Candara" w:hAnsi="Candara" w:cs="Calibri"/>
                <w:b/>
                <w:bCs/>
                <w:i/>
                <w:iCs/>
                <w:color w:val="0070C0"/>
                <w:sz w:val="18"/>
                <w:szCs w:val="18"/>
              </w:rPr>
              <w:t>(e) = (d) * 12%</w:t>
            </w:r>
          </w:p>
        </w:tc>
      </w:tr>
      <w:tr w:rsidR="000C72BD" w:rsidRPr="003B472B" w:rsidTr="00787D61">
        <w:trPr>
          <w:trHeight w:val="576"/>
        </w:trPr>
        <w:tc>
          <w:tcPr>
            <w:tcW w:w="376" w:type="pct"/>
            <w:hideMark/>
          </w:tcPr>
          <w:p w:rsidR="000C72BD" w:rsidRPr="003B472B" w:rsidRDefault="000C72BD" w:rsidP="00787D61">
            <w:pPr>
              <w:jc w:val="center"/>
              <w:rPr>
                <w:rFonts w:ascii="Candara" w:hAnsi="Candara" w:cs="Calibri"/>
                <w:b/>
                <w:bCs/>
                <w:i/>
                <w:iCs/>
                <w:color w:val="0070C0"/>
              </w:rPr>
            </w:pPr>
          </w:p>
        </w:tc>
        <w:tc>
          <w:tcPr>
            <w:tcW w:w="525" w:type="pct"/>
            <w:hideMark/>
          </w:tcPr>
          <w:p w:rsidR="000C72BD" w:rsidRPr="003B472B" w:rsidRDefault="000C72BD" w:rsidP="00787D61">
            <w:pPr>
              <w:rPr>
                <w:rFonts w:ascii="Candara" w:hAnsi="Candara"/>
              </w:rPr>
            </w:pPr>
          </w:p>
        </w:tc>
        <w:tc>
          <w:tcPr>
            <w:tcW w:w="1896" w:type="pct"/>
          </w:tcPr>
          <w:p w:rsidR="000C72BD" w:rsidRPr="003B472B" w:rsidRDefault="000C72BD" w:rsidP="00787D61">
            <w:pPr>
              <w:jc w:val="both"/>
              <w:rPr>
                <w:rFonts w:ascii="Candara" w:hAnsi="Candara"/>
              </w:rPr>
            </w:pPr>
          </w:p>
        </w:tc>
        <w:tc>
          <w:tcPr>
            <w:tcW w:w="529" w:type="pct"/>
            <w:hideMark/>
          </w:tcPr>
          <w:p w:rsidR="000C72BD" w:rsidRPr="003B472B" w:rsidRDefault="000C72BD" w:rsidP="00787D61">
            <w:pPr>
              <w:jc w:val="both"/>
              <w:rPr>
                <w:rFonts w:ascii="Candara" w:hAnsi="Candara"/>
              </w:rPr>
            </w:pPr>
          </w:p>
        </w:tc>
        <w:tc>
          <w:tcPr>
            <w:tcW w:w="605" w:type="pct"/>
            <w:noWrap/>
            <w:hideMark/>
          </w:tcPr>
          <w:p w:rsidR="000C72BD" w:rsidRPr="003B472B" w:rsidRDefault="000C72BD" w:rsidP="00787D61">
            <w:pPr>
              <w:jc w:val="both"/>
              <w:rPr>
                <w:rFonts w:ascii="Candara" w:hAnsi="Candara"/>
              </w:rPr>
            </w:pPr>
          </w:p>
        </w:tc>
        <w:tc>
          <w:tcPr>
            <w:tcW w:w="597" w:type="pct"/>
            <w:hideMark/>
          </w:tcPr>
          <w:p w:rsidR="000C72BD" w:rsidRPr="003307CF" w:rsidRDefault="000C72BD" w:rsidP="00787D61">
            <w:pPr>
              <w:jc w:val="center"/>
              <w:rPr>
                <w:rFonts w:ascii="Candara" w:hAnsi="Candara" w:cs="Calibri"/>
                <w:b/>
                <w:bCs/>
                <w:color w:val="000000"/>
                <w:sz w:val="18"/>
                <w:szCs w:val="18"/>
              </w:rPr>
            </w:pPr>
            <w:r w:rsidRPr="003307CF">
              <w:rPr>
                <w:rFonts w:ascii="Candara" w:hAnsi="Candara" w:cs="Calibri"/>
                <w:b/>
                <w:bCs/>
                <w:color w:val="000000"/>
                <w:sz w:val="18"/>
                <w:szCs w:val="18"/>
              </w:rPr>
              <w:t>TOTAL</w:t>
            </w:r>
            <w:r w:rsidRPr="003307CF">
              <w:rPr>
                <w:rFonts w:ascii="Candara" w:hAnsi="Candara" w:cs="Calibri"/>
                <w:b/>
                <w:bCs/>
                <w:color w:val="000000"/>
                <w:sz w:val="18"/>
                <w:szCs w:val="18"/>
              </w:rPr>
              <w:br/>
            </w:r>
            <w:r w:rsidRPr="003307CF">
              <w:rPr>
                <w:rFonts w:ascii="Candara" w:hAnsi="Candara" w:cs="Calibri"/>
                <w:i/>
                <w:iCs/>
                <w:color w:val="000000"/>
                <w:sz w:val="18"/>
                <w:szCs w:val="18"/>
              </w:rPr>
              <w:t>(f)</w:t>
            </w:r>
          </w:p>
        </w:tc>
        <w:tc>
          <w:tcPr>
            <w:tcW w:w="472" w:type="pct"/>
            <w:gridSpan w:val="2"/>
            <w:noWrap/>
            <w:hideMark/>
          </w:tcPr>
          <w:p w:rsidR="000C72BD" w:rsidRPr="003307CF" w:rsidRDefault="000C72BD" w:rsidP="00787D61">
            <w:pPr>
              <w:jc w:val="center"/>
              <w:rPr>
                <w:rFonts w:ascii="Candara" w:hAnsi="Candara" w:cs="Calibri"/>
                <w:b/>
                <w:bCs/>
                <w:i/>
                <w:iCs/>
                <w:color w:val="0070C0"/>
                <w:sz w:val="18"/>
                <w:szCs w:val="18"/>
              </w:rPr>
            </w:pPr>
            <w:r w:rsidRPr="003307CF">
              <w:rPr>
                <w:rFonts w:ascii="Candara" w:hAnsi="Candara" w:cs="Calibri"/>
                <w:b/>
                <w:bCs/>
                <w:i/>
                <w:iCs/>
                <w:color w:val="0070C0"/>
                <w:sz w:val="18"/>
                <w:szCs w:val="18"/>
              </w:rPr>
              <w:t xml:space="preserve">(f) = (d) + (e) </w:t>
            </w:r>
          </w:p>
        </w:tc>
      </w:tr>
    </w:tbl>
    <w:p w:rsidR="000C72BD" w:rsidRDefault="000C72BD" w:rsidP="000C72BD">
      <w:pPr>
        <w:rPr>
          <w:lang w:val="es-ES_tradnl" w:eastAsia="x-none"/>
        </w:rPr>
      </w:pPr>
    </w:p>
    <w:p w:rsidR="000C72BD" w:rsidRDefault="000C72BD" w:rsidP="000C72BD">
      <w:pPr>
        <w:rPr>
          <w:lang w:val="es-ES_tradnl" w:eastAsia="x-none"/>
        </w:rPr>
      </w:pPr>
    </w:p>
    <w:p w:rsidR="000C72BD" w:rsidRPr="003F4B62" w:rsidRDefault="000C72BD" w:rsidP="000C72BD">
      <w:pPr>
        <w:rPr>
          <w:rFonts w:ascii="Candara" w:hAnsi="Candara"/>
          <w:sz w:val="22"/>
          <w:szCs w:val="22"/>
          <w:lang w:val="es-ES_tradnl" w:eastAsia="x-none"/>
        </w:rPr>
      </w:pPr>
    </w:p>
    <w:p w:rsidR="000C72BD" w:rsidRPr="003F4B62" w:rsidRDefault="000C72BD" w:rsidP="000C72BD">
      <w:pPr>
        <w:jc w:val="both"/>
        <w:rPr>
          <w:rFonts w:ascii="Candara" w:hAnsi="Candara"/>
          <w:sz w:val="22"/>
          <w:szCs w:val="22"/>
          <w:lang w:val="es-ES_tradnl" w:eastAsia="x-none"/>
        </w:rPr>
      </w:pPr>
      <w:r w:rsidRPr="003F4B62">
        <w:rPr>
          <w:rFonts w:ascii="Candara" w:hAnsi="Candara"/>
          <w:b/>
          <w:sz w:val="22"/>
          <w:szCs w:val="22"/>
          <w:lang w:val="es-ES_tradnl" w:eastAsia="x-none"/>
        </w:rPr>
        <w:t>Cambios o modificaciones en la planificación de los eventos:</w:t>
      </w:r>
      <w:r w:rsidRPr="003F4B62">
        <w:rPr>
          <w:rFonts w:ascii="Candara" w:hAnsi="Candara"/>
          <w:sz w:val="22"/>
          <w:szCs w:val="22"/>
          <w:lang w:val="es-ES_tradnl" w:eastAsia="x-none"/>
        </w:rPr>
        <w:t xml:space="preserve"> En caso de producirse cambios en la planificación de los eventos o de requerirse modificaciones en los eventos a realizarse, el administrador de contrato podrá pedir al contratista la implementación de los cambios</w:t>
      </w:r>
      <w:r>
        <w:rPr>
          <w:rFonts w:ascii="Candara" w:hAnsi="Candara"/>
          <w:sz w:val="22"/>
          <w:szCs w:val="22"/>
          <w:lang w:val="es-ES_tradnl" w:eastAsia="x-none"/>
        </w:rPr>
        <w:t xml:space="preserve"> o modificaciones</w:t>
      </w:r>
      <w:r w:rsidRPr="003F4B62">
        <w:rPr>
          <w:rFonts w:ascii="Candara" w:hAnsi="Candara"/>
          <w:sz w:val="22"/>
          <w:szCs w:val="22"/>
          <w:lang w:val="es-ES_tradnl" w:eastAsia="x-none"/>
        </w:rPr>
        <w:t xml:space="preserve"> sin que sea necesario modificar el texto del contrato.  </w:t>
      </w:r>
    </w:p>
    <w:p w:rsidR="000C72BD" w:rsidRPr="003F4B62" w:rsidRDefault="000C72BD" w:rsidP="000C72BD">
      <w:pPr>
        <w:rPr>
          <w:rFonts w:ascii="Candara" w:hAnsi="Candara"/>
          <w:sz w:val="22"/>
          <w:szCs w:val="22"/>
          <w:lang w:val="es-ES_tradnl" w:eastAsia="x-none"/>
        </w:rPr>
      </w:pPr>
    </w:p>
    <w:p w:rsidR="000C72BD" w:rsidRPr="003F4B62" w:rsidRDefault="000C72BD" w:rsidP="000C72BD">
      <w:pPr>
        <w:rPr>
          <w:rFonts w:ascii="Candara" w:hAnsi="Candara"/>
          <w:sz w:val="22"/>
          <w:szCs w:val="22"/>
          <w:lang w:val="es-ES"/>
        </w:rPr>
      </w:pPr>
    </w:p>
    <w:p w:rsidR="000C72BD" w:rsidRDefault="000C72BD" w:rsidP="000C72BD">
      <w:pPr>
        <w:rPr>
          <w:lang w:val="es-ES"/>
        </w:rPr>
      </w:pPr>
    </w:p>
    <w:p w:rsidR="000C72BD" w:rsidRPr="00D26BBF" w:rsidRDefault="000C72BD" w:rsidP="000C72BD">
      <w:pPr>
        <w:spacing w:after="120"/>
        <w:jc w:val="both"/>
        <w:rPr>
          <w:b/>
          <w:color w:val="000000" w:themeColor="text1"/>
          <w:sz w:val="24"/>
          <w:szCs w:val="24"/>
        </w:rPr>
        <w:sectPr w:rsidR="000C72BD" w:rsidRPr="00D26BBF" w:rsidSect="000C72BD">
          <w:pgSz w:w="16838" w:h="11906" w:orient="landscape" w:code="9"/>
          <w:pgMar w:top="1440" w:right="1440" w:bottom="1440" w:left="1440" w:header="720" w:footer="720" w:gutter="0"/>
          <w:cols w:space="720"/>
          <w:docGrid w:linePitch="360"/>
        </w:sectPr>
      </w:pPr>
    </w:p>
    <w:p w:rsidR="000C72BD" w:rsidRPr="009F039C" w:rsidRDefault="000C72BD" w:rsidP="000C72BD">
      <w:pPr>
        <w:pStyle w:val="ListParagraph"/>
        <w:numPr>
          <w:ilvl w:val="0"/>
          <w:numId w:val="8"/>
        </w:numPr>
        <w:spacing w:after="120"/>
        <w:ind w:left="284" w:hanging="284"/>
        <w:jc w:val="both"/>
        <w:rPr>
          <w:rFonts w:ascii="Candara" w:hAnsi="Candara"/>
          <w:b/>
          <w:color w:val="000000" w:themeColor="text1"/>
          <w:sz w:val="22"/>
          <w:szCs w:val="22"/>
        </w:rPr>
      </w:pPr>
      <w:r w:rsidRPr="009F039C">
        <w:rPr>
          <w:rFonts w:ascii="Candara" w:hAnsi="Candara"/>
          <w:b/>
          <w:color w:val="000000" w:themeColor="text1"/>
          <w:sz w:val="22"/>
          <w:szCs w:val="22"/>
        </w:rPr>
        <w:lastRenderedPageBreak/>
        <w:t>ANTECEDENTES</w:t>
      </w:r>
    </w:p>
    <w:p w:rsidR="000C72BD" w:rsidRPr="009F039C" w:rsidRDefault="000C72BD" w:rsidP="000C72BD">
      <w:pPr>
        <w:pStyle w:val="ListParagraph"/>
        <w:spacing w:after="120"/>
        <w:ind w:left="1065"/>
        <w:jc w:val="both"/>
        <w:rPr>
          <w:rFonts w:ascii="Candara" w:hAnsi="Candara"/>
          <w:b/>
          <w:color w:val="000000" w:themeColor="text1"/>
          <w:sz w:val="22"/>
          <w:szCs w:val="22"/>
        </w:rPr>
      </w:pPr>
    </w:p>
    <w:p w:rsidR="000C72BD" w:rsidRPr="009F039C" w:rsidRDefault="000C72BD" w:rsidP="000C72BD">
      <w:pPr>
        <w:spacing w:after="120"/>
        <w:jc w:val="both"/>
        <w:rPr>
          <w:rFonts w:ascii="Candara" w:hAnsi="Candara"/>
          <w:sz w:val="22"/>
          <w:szCs w:val="22"/>
          <w:lang w:val="es-ES_tradnl"/>
        </w:rPr>
      </w:pPr>
      <w:r w:rsidRPr="009F039C">
        <w:rPr>
          <w:rFonts w:ascii="Candara" w:hAnsi="Candara"/>
          <w:sz w:val="22"/>
          <w:szCs w:val="22"/>
          <w:lang w:val="es-ES_tradnl"/>
        </w:rPr>
        <w:t xml:space="preserve">La República del Ecuador y El Banco Interamericano de Desarrollo (BID) denominado </w:t>
      </w:r>
      <w:r w:rsidRPr="00D54BC6">
        <w:rPr>
          <w:rFonts w:ascii="Candara" w:hAnsi="Candara"/>
          <w:i/>
          <w:sz w:val="22"/>
          <w:szCs w:val="22"/>
          <w:lang w:val="es-ES_tradnl"/>
        </w:rPr>
        <w:t>“El Banco”</w:t>
      </w:r>
      <w:r w:rsidRPr="009F039C">
        <w:rPr>
          <w:rFonts w:ascii="Candara" w:hAnsi="Candara"/>
          <w:sz w:val="22"/>
          <w:szCs w:val="22"/>
          <w:lang w:val="es-ES_tradnl"/>
        </w:rPr>
        <w:t xml:space="preserve"> o </w:t>
      </w:r>
      <w:r w:rsidRPr="00D54BC6">
        <w:rPr>
          <w:rFonts w:ascii="Candara" w:hAnsi="Candara"/>
          <w:i/>
          <w:sz w:val="22"/>
          <w:szCs w:val="22"/>
          <w:lang w:val="es-ES_tradnl"/>
        </w:rPr>
        <w:t>“El BID”</w:t>
      </w:r>
      <w:r w:rsidRPr="009F039C">
        <w:rPr>
          <w:rFonts w:ascii="Candara" w:hAnsi="Candara"/>
          <w:sz w:val="22"/>
          <w:szCs w:val="22"/>
          <w:lang w:val="es-ES_tradnl"/>
        </w:rPr>
        <w:t xml:space="preserve">, han suscrito el contrato de préstamo No. 5748/OC-EC con fecha 21 de julio de 2023, para implementar el Programa </w:t>
      </w:r>
      <w:r w:rsidRPr="00D54BC6">
        <w:rPr>
          <w:rFonts w:ascii="Candara" w:hAnsi="Candara"/>
          <w:i/>
          <w:sz w:val="22"/>
          <w:szCs w:val="22"/>
          <w:lang w:val="es-ES_tradnl"/>
        </w:rPr>
        <w:t>“Fortalecimiento del Ecosistema de Innovación del Litoral Ecuatoriano”,</w:t>
      </w:r>
      <w:r w:rsidRPr="009F039C">
        <w:rPr>
          <w:rFonts w:ascii="Candara" w:hAnsi="Candara"/>
          <w:sz w:val="22"/>
          <w:szCs w:val="22"/>
          <w:lang w:val="es-ES_tradnl"/>
        </w:rPr>
        <w:t xml:space="preserve"> cuyo objetivo es aumentar la productividad laboral empresarial del Litoral a través de una mayor inversión en actividades de ciencia, tecnología e innovación. El componente 1 tiene como objetivo </w:t>
      </w:r>
      <w:r w:rsidRPr="00D54BC6">
        <w:rPr>
          <w:rFonts w:ascii="Candara" w:hAnsi="Candara"/>
          <w:i/>
          <w:sz w:val="22"/>
          <w:szCs w:val="22"/>
          <w:lang w:val="es-ES_tradnl"/>
        </w:rPr>
        <w:t>“Fortalecer la producción y vinculación científica de la ESPOL orientada a las necesidades del sector productivo del Litoral”,</w:t>
      </w:r>
      <w:r w:rsidRPr="009F039C">
        <w:rPr>
          <w:rFonts w:ascii="Candara" w:hAnsi="Candara"/>
          <w:sz w:val="22"/>
          <w:szCs w:val="22"/>
          <w:lang w:val="es-ES_tradnl"/>
        </w:rPr>
        <w:t xml:space="preserve"> el componente 2 tiene como objetivo </w:t>
      </w:r>
      <w:r w:rsidRPr="00D54BC6">
        <w:rPr>
          <w:rFonts w:ascii="Candara" w:hAnsi="Candara"/>
          <w:i/>
          <w:sz w:val="22"/>
          <w:szCs w:val="22"/>
          <w:lang w:val="es-ES_tradnl"/>
        </w:rPr>
        <w:t>“Promover la creación y el crecimiento de nuevas empresas de base tecnológica en Guayaquil”</w:t>
      </w:r>
      <w:r w:rsidRPr="009F039C">
        <w:rPr>
          <w:rFonts w:ascii="Candara" w:hAnsi="Candara"/>
          <w:sz w:val="22"/>
          <w:szCs w:val="22"/>
          <w:lang w:val="es-ES_tradnl"/>
        </w:rPr>
        <w:t>, y la gestión del programa que apoya a la ejecución del programa.</w:t>
      </w:r>
    </w:p>
    <w:p w:rsidR="000C72BD" w:rsidRPr="009F039C" w:rsidRDefault="000C72BD" w:rsidP="000C72BD">
      <w:pPr>
        <w:spacing w:after="120"/>
        <w:jc w:val="both"/>
        <w:rPr>
          <w:rFonts w:ascii="Candara" w:hAnsi="Candara"/>
          <w:color w:val="000000" w:themeColor="text1"/>
          <w:sz w:val="22"/>
          <w:szCs w:val="22"/>
          <w:lang w:val="es-ES_tradnl"/>
        </w:rPr>
      </w:pPr>
    </w:p>
    <w:p w:rsidR="000C72BD" w:rsidRPr="009F039C" w:rsidRDefault="000C72BD" w:rsidP="000C72BD">
      <w:pPr>
        <w:spacing w:after="120"/>
        <w:jc w:val="both"/>
        <w:rPr>
          <w:rFonts w:ascii="Candara" w:hAnsi="Candara"/>
          <w:sz w:val="22"/>
          <w:szCs w:val="22"/>
          <w:lang w:val="es-ES_tradnl"/>
        </w:rPr>
      </w:pPr>
      <w:r w:rsidRPr="009F039C">
        <w:rPr>
          <w:rFonts w:ascii="Candara" w:hAnsi="Candara"/>
          <w:sz w:val="22"/>
          <w:szCs w:val="22"/>
          <w:lang w:val="es-ES_tradnl"/>
        </w:rPr>
        <w:t>En el contrato de préstamo suscrito entre el Banco Interamericano de Desarrollo (BID) y la Escuela Superior Politécnica del Litoral (ESPOL) se estableció que la contratación se efectuará atendiendo las Políticas para la Adquisición De Bienes y Obras Financiadas por el BID GN 2349</w:t>
      </w:r>
      <w:r w:rsidRPr="009F039C">
        <w:rPr>
          <w:rFonts w:ascii="Candara" w:hAnsi="Candara"/>
          <w:b/>
          <w:sz w:val="22"/>
          <w:szCs w:val="22"/>
          <w:lang w:val="es-MX"/>
        </w:rPr>
        <w:t>-</w:t>
      </w:r>
      <w:r w:rsidRPr="009F039C">
        <w:rPr>
          <w:rFonts w:ascii="Candara" w:hAnsi="Candara"/>
          <w:sz w:val="22"/>
          <w:szCs w:val="22"/>
          <w:lang w:val="es-MX"/>
        </w:rPr>
        <w:t>15</w:t>
      </w:r>
      <w:r w:rsidRPr="009F039C">
        <w:rPr>
          <w:rFonts w:ascii="Candara" w:hAnsi="Candara"/>
          <w:sz w:val="22"/>
          <w:szCs w:val="22"/>
          <w:lang w:val="es-ES_tradnl"/>
        </w:rPr>
        <w:t>.</w:t>
      </w:r>
    </w:p>
    <w:p w:rsidR="000C72BD" w:rsidRPr="009F039C" w:rsidRDefault="000C72BD" w:rsidP="000C72BD">
      <w:pPr>
        <w:spacing w:after="120"/>
        <w:jc w:val="both"/>
        <w:rPr>
          <w:rFonts w:ascii="Candara" w:hAnsi="Candara"/>
          <w:color w:val="000000" w:themeColor="text1"/>
          <w:sz w:val="22"/>
          <w:szCs w:val="22"/>
          <w:lang w:val="es-ES_tradnl"/>
        </w:rPr>
      </w:pPr>
    </w:p>
    <w:p w:rsidR="000C72BD" w:rsidRPr="009F039C" w:rsidRDefault="000C72BD" w:rsidP="000C72BD">
      <w:pPr>
        <w:spacing w:after="120"/>
        <w:jc w:val="both"/>
        <w:rPr>
          <w:rFonts w:ascii="Candara" w:hAnsi="Candara"/>
          <w:color w:val="000000" w:themeColor="text1"/>
          <w:sz w:val="22"/>
          <w:szCs w:val="22"/>
        </w:rPr>
      </w:pPr>
      <w:r w:rsidRPr="009F039C">
        <w:rPr>
          <w:rFonts w:ascii="Candara" w:hAnsi="Candara"/>
          <w:sz w:val="22"/>
          <w:szCs w:val="22"/>
          <w:lang w:val="es-ES_tradnl"/>
        </w:rPr>
        <w:t xml:space="preserve">Dentro del Plan de Adquisiciones aprobado en el Portal del Cliente, con fecha 7 de agosto de 2024 </w:t>
      </w:r>
      <w:r>
        <w:rPr>
          <w:rFonts w:ascii="Candara" w:hAnsi="Candara"/>
          <w:sz w:val="22"/>
          <w:szCs w:val="22"/>
          <w:lang w:val="es-ES_tradnl"/>
        </w:rPr>
        <w:t>se reformó el proceso para la contratación de</w:t>
      </w:r>
      <w:r w:rsidRPr="009F039C">
        <w:rPr>
          <w:rFonts w:ascii="Candara" w:hAnsi="Candara"/>
          <w:sz w:val="22"/>
          <w:szCs w:val="22"/>
          <w:lang w:val="es-ES_tradnl"/>
        </w:rPr>
        <w:t xml:space="preserve"> </w:t>
      </w:r>
      <w:r w:rsidRPr="00DF0260">
        <w:rPr>
          <w:rFonts w:ascii="Candara" w:hAnsi="Candara"/>
          <w:bCs/>
          <w:i/>
          <w:sz w:val="22"/>
          <w:szCs w:val="22"/>
          <w:lang w:val="es-MX"/>
        </w:rPr>
        <w:t>“SERVICIO DE LOGÍSTICA PARA LLEVAR A CABO EVENTOS, REUNIONES Y TALLERES PRÁCTICOS PARA EL PROGRAMA”</w:t>
      </w:r>
      <w:r w:rsidRPr="009F039C">
        <w:rPr>
          <w:rFonts w:ascii="Candara" w:hAnsi="Candara"/>
          <w:bCs/>
          <w:sz w:val="22"/>
          <w:szCs w:val="22"/>
          <w:lang w:val="es-MX"/>
        </w:rPr>
        <w:t xml:space="preserve">, </w:t>
      </w:r>
      <w:r w:rsidRPr="009F039C">
        <w:rPr>
          <w:rFonts w:ascii="Candara" w:hAnsi="Candara"/>
          <w:color w:val="000000" w:themeColor="text1"/>
          <w:sz w:val="22"/>
          <w:szCs w:val="22"/>
        </w:rPr>
        <w:t>de código EC-L1261-P00047.</w:t>
      </w:r>
    </w:p>
    <w:p w:rsidR="000C72BD" w:rsidRPr="009F039C" w:rsidRDefault="000C72BD" w:rsidP="000C72BD">
      <w:pPr>
        <w:spacing w:after="120"/>
        <w:jc w:val="both"/>
        <w:rPr>
          <w:rFonts w:ascii="Candara" w:hAnsi="Candara"/>
          <w:color w:val="000000" w:themeColor="text1"/>
          <w:sz w:val="22"/>
          <w:szCs w:val="22"/>
        </w:rPr>
      </w:pPr>
    </w:p>
    <w:p w:rsidR="000C72BD" w:rsidRPr="009F039C" w:rsidRDefault="000C72BD" w:rsidP="000C72BD">
      <w:pPr>
        <w:spacing w:after="120"/>
        <w:jc w:val="both"/>
        <w:rPr>
          <w:rFonts w:ascii="Candara" w:hAnsi="Candara"/>
          <w:color w:val="000000" w:themeColor="text1"/>
          <w:sz w:val="22"/>
          <w:szCs w:val="22"/>
        </w:rPr>
      </w:pPr>
      <w:r w:rsidRPr="009F039C">
        <w:rPr>
          <w:rFonts w:ascii="Candara" w:hAnsi="Candara"/>
          <w:color w:val="000000" w:themeColor="text1"/>
          <w:sz w:val="22"/>
          <w:szCs w:val="22"/>
        </w:rPr>
        <w:t>De acuerdo al Reglamento Operativo del Programa, aprobado por el Consejo Politécnico mediante resolución No. 23-08-368 del 31 de agosto de 2023, la ESPOL cuenta con una estructura mínima, eficiente y eficaz para la ejecución exclusiva del Programa, denominada Unidad Coordinadora del Programa (UCP). La UCP, liderada por la Dirección Ejecutiva del Programa, está conformada por profesionales en adquisiciones, gestión financiera, monitoreo y seguimiento, y construcción sustentable, así como los requeridos para reforzar los aspectos técnicos de apoyo para cada componente.</w:t>
      </w:r>
    </w:p>
    <w:p w:rsidR="000C72BD" w:rsidRPr="009F039C" w:rsidRDefault="000C72BD" w:rsidP="000C72BD">
      <w:pPr>
        <w:spacing w:after="120"/>
        <w:jc w:val="both"/>
        <w:rPr>
          <w:rFonts w:ascii="Candara" w:hAnsi="Candara"/>
          <w:color w:val="000000" w:themeColor="text1"/>
          <w:sz w:val="22"/>
          <w:szCs w:val="22"/>
        </w:rPr>
      </w:pPr>
    </w:p>
    <w:p w:rsidR="000C72BD" w:rsidRPr="009F039C" w:rsidRDefault="000C72BD" w:rsidP="000C72BD">
      <w:p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Para la óptima ejecución de este programa se necesita estar en comunicación con los especialistas del BID. Para ello, ESPOL ha iniciado una estrategia de acercamiento con actores del ecosistema nacional de innovación como la academia, la empresa, los gobiernos autónomos descentralizados y el gobierno central, con el fin de identificar oportunidades de colaboración para la implementación de los componentes del programa. En este marco  se requiere generar talleres de trabajo para la ejecución del </w:t>
      </w:r>
      <w:r>
        <w:rPr>
          <w:rFonts w:ascii="Candara" w:hAnsi="Candara"/>
          <w:spacing w:val="-3"/>
          <w:sz w:val="22"/>
          <w:szCs w:val="22"/>
          <w:lang w:val="es-ES"/>
        </w:rPr>
        <w:t>P</w:t>
      </w:r>
      <w:r w:rsidRPr="009F039C">
        <w:rPr>
          <w:rFonts w:ascii="Candara" w:hAnsi="Candara"/>
          <w:spacing w:val="-3"/>
          <w:sz w:val="22"/>
          <w:szCs w:val="22"/>
          <w:lang w:val="es-ES"/>
        </w:rPr>
        <w:t xml:space="preserve">rograma a nivel nacional y así también para el fortalecimiento del ecosistema se necesita articular con los actores del ecosistema nacional de innovación: academia, empresa, gobiernos autónomos descentralizados y Estado. </w:t>
      </w:r>
    </w:p>
    <w:p w:rsidR="000C72BD" w:rsidRPr="00DF0260" w:rsidRDefault="000C72BD" w:rsidP="000C72BD">
      <w:pPr>
        <w:spacing w:after="120"/>
        <w:jc w:val="both"/>
        <w:rPr>
          <w:rFonts w:ascii="Candara" w:hAnsi="Candara"/>
          <w:b/>
          <w:color w:val="000000" w:themeColor="text1"/>
          <w:sz w:val="22"/>
          <w:szCs w:val="22"/>
          <w:lang w:val="es-ES"/>
        </w:rPr>
      </w:pPr>
    </w:p>
    <w:p w:rsidR="000C72BD" w:rsidRPr="009F039C" w:rsidRDefault="000C72BD" w:rsidP="000C72BD">
      <w:pPr>
        <w:spacing w:after="120"/>
        <w:rPr>
          <w:rFonts w:ascii="Candara" w:hAnsi="Candara"/>
          <w:b/>
          <w:color w:val="000000" w:themeColor="text1"/>
          <w:sz w:val="22"/>
          <w:szCs w:val="22"/>
        </w:rPr>
      </w:pPr>
      <w:r w:rsidRPr="009F039C">
        <w:rPr>
          <w:rFonts w:ascii="Candara" w:hAnsi="Candara"/>
          <w:b/>
          <w:color w:val="000000" w:themeColor="text1"/>
          <w:sz w:val="22"/>
          <w:szCs w:val="22"/>
        </w:rPr>
        <w:t>2. OBJETIVOS</w:t>
      </w:r>
    </w:p>
    <w:p w:rsidR="000C72BD" w:rsidRPr="009F039C" w:rsidRDefault="000C72BD" w:rsidP="000C72BD">
      <w:pPr>
        <w:tabs>
          <w:tab w:val="left" w:pos="0"/>
        </w:tabs>
        <w:suppressAutoHyphens/>
        <w:spacing w:after="120"/>
        <w:jc w:val="both"/>
        <w:rPr>
          <w:rFonts w:ascii="Candara" w:hAnsi="Candara"/>
          <w:b/>
          <w:color w:val="000000" w:themeColor="text1"/>
          <w:sz w:val="22"/>
          <w:szCs w:val="22"/>
        </w:rPr>
      </w:pPr>
      <w:r w:rsidRPr="009F039C">
        <w:rPr>
          <w:rFonts w:ascii="Candara" w:hAnsi="Candara"/>
          <w:b/>
          <w:color w:val="000000" w:themeColor="text1"/>
          <w:sz w:val="22"/>
          <w:szCs w:val="22"/>
        </w:rPr>
        <w:t>Objetivo general:</w:t>
      </w:r>
    </w:p>
    <w:p w:rsidR="000C72BD" w:rsidRPr="00DF0260" w:rsidRDefault="000C72BD" w:rsidP="000C72BD">
      <w:pPr>
        <w:suppressAutoHyphens/>
        <w:spacing w:after="120"/>
        <w:jc w:val="both"/>
        <w:rPr>
          <w:rFonts w:ascii="Candara" w:hAnsi="Candara"/>
          <w:i/>
          <w:spacing w:val="-3"/>
          <w:sz w:val="22"/>
          <w:szCs w:val="22"/>
          <w:lang w:val="es-ES"/>
        </w:rPr>
      </w:pPr>
      <w:r w:rsidRPr="009F039C">
        <w:rPr>
          <w:rFonts w:ascii="Candara" w:hAnsi="Candara"/>
          <w:spacing w:val="-3"/>
          <w:sz w:val="22"/>
          <w:szCs w:val="22"/>
          <w:lang w:val="es-ES"/>
        </w:rPr>
        <w:t xml:space="preserve">Contratar un proveedor que planifique y ejecute eventos, reuniones y talleres prácticos para el programa, que cumpla con los estándares de calidad necesarios que permitan brindar un servicio óptimo y eficiente para la ejecución de las actividades que aporte a los objetivos del Programa EC-L1261,  como responsable de componente de la ESPOL y/o de la UCP, responsables técnicos de la ESPOL y/o de la UCP, los miembros de la Unidad Coordinadora del Programa (UCP) y personal de los equipos operativos como coordinadores, analistas, speakers, participantes de empresas públicas y privadas, y demás participantes vinculados a los sectores de interés del programa que apoyen </w:t>
      </w:r>
      <w:r w:rsidRPr="009F039C">
        <w:rPr>
          <w:rFonts w:ascii="Candara" w:hAnsi="Candara"/>
          <w:spacing w:val="-3"/>
          <w:sz w:val="22"/>
          <w:szCs w:val="22"/>
          <w:lang w:val="es-ES"/>
        </w:rPr>
        <w:lastRenderedPageBreak/>
        <w:t xml:space="preserve">iniciativas estratégicas de cooperación y desarrollo en el marco del Proyecto EC-L1261 </w:t>
      </w:r>
      <w:r w:rsidRPr="00DF0260">
        <w:rPr>
          <w:rFonts w:ascii="Candara" w:hAnsi="Candara"/>
          <w:i/>
          <w:spacing w:val="-3"/>
          <w:sz w:val="22"/>
          <w:szCs w:val="22"/>
          <w:lang w:val="es-ES"/>
        </w:rPr>
        <w:t xml:space="preserve">“Fortalecimiento del Ecosistema de Innovación del Litoral Ecuatoriano”. </w:t>
      </w:r>
    </w:p>
    <w:p w:rsidR="000C72BD" w:rsidRPr="009F039C" w:rsidRDefault="000C72BD" w:rsidP="000C72BD">
      <w:pPr>
        <w:spacing w:after="120"/>
        <w:jc w:val="both"/>
        <w:rPr>
          <w:rFonts w:ascii="Candara" w:hAnsi="Candara"/>
          <w:color w:val="000000" w:themeColor="text1"/>
          <w:sz w:val="22"/>
          <w:szCs w:val="22"/>
          <w:lang w:val="es-ES"/>
        </w:rPr>
      </w:pPr>
    </w:p>
    <w:p w:rsidR="000C72BD" w:rsidRPr="009F039C" w:rsidRDefault="000C72BD" w:rsidP="000C72BD">
      <w:pPr>
        <w:spacing w:after="120"/>
        <w:jc w:val="both"/>
        <w:rPr>
          <w:rFonts w:ascii="Candara" w:hAnsi="Candara"/>
          <w:b/>
          <w:bCs/>
          <w:color w:val="000000" w:themeColor="text1"/>
          <w:sz w:val="22"/>
          <w:szCs w:val="22"/>
          <w:lang w:val="es-ES"/>
        </w:rPr>
      </w:pPr>
      <w:r w:rsidRPr="009F039C">
        <w:rPr>
          <w:rFonts w:ascii="Candara" w:hAnsi="Candara"/>
          <w:b/>
          <w:bCs/>
          <w:color w:val="000000" w:themeColor="text1"/>
          <w:sz w:val="22"/>
          <w:szCs w:val="22"/>
          <w:lang w:val="es-ES"/>
        </w:rPr>
        <w:t xml:space="preserve">Objetivos específicos: </w:t>
      </w:r>
    </w:p>
    <w:p w:rsidR="000C72BD" w:rsidRPr="009F039C" w:rsidRDefault="000C72BD" w:rsidP="000C72BD">
      <w:pPr>
        <w:pStyle w:val="ListParagraph"/>
        <w:numPr>
          <w:ilvl w:val="0"/>
          <w:numId w:val="2"/>
        </w:numPr>
        <w:shd w:val="clear" w:color="auto" w:fill="FFFFFF"/>
        <w:tabs>
          <w:tab w:val="left" w:pos="0"/>
        </w:tabs>
        <w:suppressAutoHyphens/>
        <w:spacing w:after="120"/>
        <w:jc w:val="both"/>
        <w:rPr>
          <w:rFonts w:ascii="Candara" w:hAnsi="Candara"/>
          <w:color w:val="000000"/>
          <w:sz w:val="22"/>
          <w:szCs w:val="22"/>
          <w:lang w:val="es-EC" w:eastAsia="en-US"/>
        </w:rPr>
      </w:pPr>
      <w:r>
        <w:rPr>
          <w:rFonts w:ascii="Candara" w:hAnsi="Candara"/>
          <w:bCs/>
          <w:spacing w:val="-3"/>
          <w:sz w:val="22"/>
          <w:szCs w:val="22"/>
          <w:lang w:val="es-ES_tradnl"/>
        </w:rPr>
        <w:t>Planificar</w:t>
      </w:r>
      <w:r w:rsidRPr="009F039C">
        <w:rPr>
          <w:rFonts w:ascii="Candara" w:hAnsi="Candara"/>
          <w:bCs/>
          <w:spacing w:val="-3"/>
          <w:sz w:val="22"/>
          <w:szCs w:val="22"/>
          <w:lang w:val="es-ES_tradnl"/>
        </w:rPr>
        <w:t xml:space="preserve"> los eventos, reuniones y talleres prácticos establecidos por las Unidades Solicitantes.  </w:t>
      </w:r>
    </w:p>
    <w:p w:rsidR="000C72BD" w:rsidRPr="009F039C" w:rsidRDefault="000C72BD" w:rsidP="000C72BD">
      <w:pPr>
        <w:pStyle w:val="ListParagraph"/>
        <w:numPr>
          <w:ilvl w:val="0"/>
          <w:numId w:val="2"/>
        </w:numPr>
        <w:shd w:val="clear" w:color="auto" w:fill="FFFFFF"/>
        <w:tabs>
          <w:tab w:val="left" w:pos="0"/>
        </w:tabs>
        <w:suppressAutoHyphens/>
        <w:spacing w:after="120"/>
        <w:jc w:val="both"/>
        <w:rPr>
          <w:rFonts w:ascii="Candara" w:hAnsi="Candara"/>
          <w:color w:val="000000"/>
          <w:sz w:val="22"/>
          <w:szCs w:val="22"/>
          <w:lang w:val="es-EC" w:eastAsia="en-US"/>
        </w:rPr>
      </w:pPr>
      <w:r w:rsidRPr="009F039C">
        <w:rPr>
          <w:rFonts w:ascii="Candara" w:hAnsi="Candara"/>
          <w:bCs/>
          <w:spacing w:val="-3"/>
          <w:sz w:val="22"/>
          <w:szCs w:val="22"/>
          <w:lang w:val="es-ES_tradnl"/>
        </w:rPr>
        <w:t>Gestionar el diseño solicitado de las Unidades Requirentes de los souvenirs personalizados y demás material Point of Purchase (P.O.P.)</w:t>
      </w:r>
    </w:p>
    <w:p w:rsidR="000C72BD" w:rsidRPr="009F039C" w:rsidRDefault="000C72BD" w:rsidP="000C72BD">
      <w:pPr>
        <w:pStyle w:val="ListParagraph"/>
        <w:numPr>
          <w:ilvl w:val="0"/>
          <w:numId w:val="2"/>
        </w:numPr>
        <w:tabs>
          <w:tab w:val="left" w:pos="0"/>
        </w:tabs>
        <w:suppressAutoHyphens/>
        <w:spacing w:after="120"/>
        <w:jc w:val="both"/>
        <w:rPr>
          <w:rFonts w:ascii="Candara" w:hAnsi="Candara"/>
          <w:bCs/>
          <w:spacing w:val="-3"/>
          <w:sz w:val="22"/>
          <w:szCs w:val="22"/>
          <w:lang w:val="es-ES_tradnl"/>
        </w:rPr>
      </w:pPr>
      <w:r w:rsidRPr="009F039C">
        <w:rPr>
          <w:rFonts w:ascii="Candara" w:hAnsi="Candara"/>
          <w:bCs/>
          <w:spacing w:val="-3"/>
          <w:sz w:val="22"/>
          <w:szCs w:val="22"/>
          <w:lang w:val="es-EC"/>
        </w:rPr>
        <w:t xml:space="preserve">Coordinar con el </w:t>
      </w:r>
      <w:r>
        <w:rPr>
          <w:rFonts w:ascii="Candara" w:hAnsi="Candara"/>
          <w:bCs/>
          <w:spacing w:val="-3"/>
          <w:sz w:val="22"/>
          <w:szCs w:val="22"/>
          <w:lang w:val="es-EC"/>
        </w:rPr>
        <w:t>administrador del contrato y este a su vez con las u</w:t>
      </w:r>
      <w:r w:rsidRPr="009F039C">
        <w:rPr>
          <w:rFonts w:ascii="Candara" w:hAnsi="Candara"/>
          <w:bCs/>
          <w:spacing w:val="-3"/>
          <w:sz w:val="22"/>
          <w:szCs w:val="22"/>
          <w:lang w:val="es-EC"/>
        </w:rPr>
        <w:t xml:space="preserve">nidades </w:t>
      </w:r>
      <w:r>
        <w:rPr>
          <w:rFonts w:ascii="Candara" w:hAnsi="Candara"/>
          <w:bCs/>
          <w:spacing w:val="-3"/>
          <w:sz w:val="22"/>
          <w:szCs w:val="22"/>
          <w:lang w:val="es-EC"/>
        </w:rPr>
        <w:t>solicitantes</w:t>
      </w:r>
      <w:r w:rsidRPr="009F039C">
        <w:rPr>
          <w:rFonts w:ascii="Candara" w:hAnsi="Candara"/>
          <w:bCs/>
          <w:spacing w:val="-3"/>
          <w:sz w:val="22"/>
          <w:szCs w:val="22"/>
          <w:lang w:val="es-EC"/>
        </w:rPr>
        <w:t xml:space="preserve">, las actividades de ejecución de cada evento, reunión y taller práctico. </w:t>
      </w:r>
    </w:p>
    <w:p w:rsidR="000C72BD" w:rsidRPr="009F039C" w:rsidRDefault="000C72BD" w:rsidP="000C72BD">
      <w:pPr>
        <w:pStyle w:val="ListParagraph"/>
        <w:numPr>
          <w:ilvl w:val="0"/>
          <w:numId w:val="2"/>
        </w:numPr>
        <w:tabs>
          <w:tab w:val="left" w:pos="0"/>
        </w:tabs>
        <w:suppressAutoHyphens/>
        <w:spacing w:after="120"/>
        <w:jc w:val="both"/>
        <w:rPr>
          <w:rFonts w:ascii="Candara" w:hAnsi="Candara"/>
          <w:bCs/>
          <w:spacing w:val="-3"/>
          <w:sz w:val="22"/>
          <w:szCs w:val="22"/>
          <w:lang w:val="es-ES_tradnl"/>
        </w:rPr>
      </w:pPr>
      <w:r w:rsidRPr="009F039C">
        <w:rPr>
          <w:rFonts w:ascii="Candara" w:hAnsi="Candara"/>
          <w:bCs/>
          <w:spacing w:val="-3"/>
          <w:sz w:val="22"/>
          <w:szCs w:val="22"/>
          <w:lang w:val="es-ES_tradnl"/>
        </w:rPr>
        <w:t xml:space="preserve">Ejecutar de manera eficiente los eventos, reuniones y talleres prácticos en base a la planificación establecida y consensuada entre las partes. </w:t>
      </w:r>
    </w:p>
    <w:p w:rsidR="000C72BD" w:rsidRPr="009F039C" w:rsidRDefault="000C72BD" w:rsidP="000C72BD">
      <w:pPr>
        <w:pStyle w:val="ListParagraph"/>
        <w:numPr>
          <w:ilvl w:val="0"/>
          <w:numId w:val="2"/>
        </w:numPr>
        <w:tabs>
          <w:tab w:val="left" w:pos="0"/>
        </w:tabs>
        <w:suppressAutoHyphens/>
        <w:spacing w:after="120"/>
        <w:jc w:val="both"/>
        <w:rPr>
          <w:rFonts w:ascii="Candara" w:hAnsi="Candara"/>
          <w:bCs/>
          <w:spacing w:val="-3"/>
          <w:sz w:val="22"/>
          <w:szCs w:val="22"/>
          <w:lang w:val="es-ES_tradnl"/>
        </w:rPr>
      </w:pPr>
      <w:r>
        <w:rPr>
          <w:rFonts w:ascii="Candara" w:hAnsi="Candara"/>
          <w:bCs/>
          <w:spacing w:val="-3"/>
          <w:sz w:val="22"/>
          <w:szCs w:val="22"/>
          <w:lang w:val="es-ES_tradnl"/>
        </w:rPr>
        <w:t>Atender la logística</w:t>
      </w:r>
      <w:r w:rsidRPr="009F039C">
        <w:rPr>
          <w:rFonts w:ascii="Candara" w:hAnsi="Candara"/>
          <w:bCs/>
          <w:spacing w:val="-3"/>
          <w:sz w:val="22"/>
          <w:szCs w:val="22"/>
          <w:lang w:val="es-ES_tradnl"/>
        </w:rPr>
        <w:t xml:space="preserve"> de expertos internacionales participantes en los eventos, reuniones y/o talleres prácticos. </w:t>
      </w:r>
    </w:p>
    <w:p w:rsidR="000C72BD" w:rsidRPr="009F039C" w:rsidRDefault="000C72BD" w:rsidP="000C72BD">
      <w:pPr>
        <w:spacing w:after="120"/>
        <w:jc w:val="both"/>
        <w:rPr>
          <w:rFonts w:ascii="Candara" w:hAnsi="Candara"/>
          <w:color w:val="000000" w:themeColor="text1"/>
          <w:sz w:val="22"/>
          <w:szCs w:val="22"/>
          <w:lang w:val="es-ES_tradnl"/>
        </w:rPr>
      </w:pPr>
    </w:p>
    <w:p w:rsidR="000C72BD" w:rsidRPr="009F039C" w:rsidRDefault="000C72BD" w:rsidP="000C72BD">
      <w:pPr>
        <w:pStyle w:val="ListParagraph"/>
        <w:numPr>
          <w:ilvl w:val="0"/>
          <w:numId w:val="1"/>
        </w:numPr>
        <w:spacing w:after="120"/>
        <w:rPr>
          <w:rFonts w:ascii="Candara" w:hAnsi="Candara"/>
          <w:b/>
          <w:color w:val="000000" w:themeColor="text1"/>
          <w:sz w:val="22"/>
          <w:szCs w:val="22"/>
        </w:rPr>
      </w:pPr>
      <w:r w:rsidRPr="009F039C">
        <w:rPr>
          <w:rFonts w:ascii="Candara" w:hAnsi="Candara"/>
          <w:b/>
          <w:color w:val="000000" w:themeColor="text1"/>
          <w:sz w:val="22"/>
          <w:szCs w:val="22"/>
        </w:rPr>
        <w:t>ALCANCE</w:t>
      </w:r>
    </w:p>
    <w:p w:rsidR="000C72BD" w:rsidRDefault="000C72BD" w:rsidP="000C72BD">
      <w:pPr>
        <w:suppressAutoHyphens/>
        <w:spacing w:after="120"/>
        <w:jc w:val="both"/>
        <w:rPr>
          <w:rFonts w:ascii="Candara" w:hAnsi="Candara"/>
          <w:spacing w:val="-3"/>
          <w:sz w:val="22"/>
          <w:szCs w:val="22"/>
          <w:lang w:val="es-ES"/>
        </w:rPr>
      </w:pPr>
      <w:r w:rsidRPr="009F039C">
        <w:rPr>
          <w:rFonts w:ascii="Candara" w:hAnsi="Candara"/>
          <w:spacing w:val="-3"/>
          <w:sz w:val="22"/>
          <w:szCs w:val="22"/>
        </w:rPr>
        <w:t xml:space="preserve">El proveedor </w:t>
      </w:r>
      <w:r w:rsidRPr="009F039C">
        <w:rPr>
          <w:rFonts w:ascii="Candara" w:hAnsi="Candara"/>
          <w:spacing w:val="-3"/>
          <w:sz w:val="22"/>
          <w:szCs w:val="22"/>
          <w:lang w:val="es-ES"/>
        </w:rPr>
        <w:t xml:space="preserve">a contratarse deberá atender los requerimientos de planificación y ejecución de eventos, reuniones y talleres prácticos, </w:t>
      </w:r>
      <w:r>
        <w:rPr>
          <w:rFonts w:ascii="Candara" w:hAnsi="Candara"/>
          <w:spacing w:val="-3"/>
          <w:sz w:val="22"/>
          <w:szCs w:val="22"/>
          <w:lang w:val="es-ES"/>
        </w:rPr>
        <w:t xml:space="preserve">de acuerdo con </w:t>
      </w:r>
      <w:r w:rsidRPr="009F039C">
        <w:rPr>
          <w:rFonts w:ascii="Candara" w:hAnsi="Candara"/>
          <w:spacing w:val="-3"/>
          <w:sz w:val="22"/>
          <w:szCs w:val="22"/>
          <w:lang w:val="es-ES"/>
        </w:rPr>
        <w:t xml:space="preserve">las necesidades de las </w:t>
      </w:r>
      <w:r>
        <w:rPr>
          <w:rFonts w:ascii="Candara" w:hAnsi="Candara"/>
          <w:spacing w:val="-3"/>
          <w:sz w:val="22"/>
          <w:szCs w:val="22"/>
          <w:lang w:val="es-ES"/>
        </w:rPr>
        <w:t>unidades solicitantes</w:t>
      </w:r>
      <w:r w:rsidRPr="009F039C">
        <w:rPr>
          <w:rFonts w:ascii="Candara" w:hAnsi="Candara"/>
          <w:spacing w:val="-3"/>
          <w:sz w:val="22"/>
          <w:szCs w:val="22"/>
          <w:lang w:val="es-ES"/>
        </w:rPr>
        <w:t xml:space="preserve">, cuyas actividades a desarrollar se enmarquen dentro del Programa </w:t>
      </w:r>
      <w:r w:rsidRPr="002C275C">
        <w:rPr>
          <w:rFonts w:ascii="Candara" w:hAnsi="Candara"/>
          <w:i/>
          <w:spacing w:val="-3"/>
          <w:sz w:val="22"/>
          <w:szCs w:val="22"/>
          <w:lang w:val="es-ES"/>
        </w:rPr>
        <w:t>“Fortalecimiento del Ecosistema de Innovación del Litoral Ecuatoriano”</w:t>
      </w:r>
      <w:r w:rsidRPr="009F039C">
        <w:rPr>
          <w:rFonts w:ascii="Candara" w:hAnsi="Candara"/>
          <w:spacing w:val="-3"/>
          <w:sz w:val="22"/>
          <w:szCs w:val="22"/>
          <w:lang w:val="es-ES"/>
        </w:rPr>
        <w:t>. El servicio deberá ser personalizado, especializado, eficiente y oportuno, hasta el 31 de diciembre de 2024 o hasta que se realice el consumo total del presupuesto para la planificación y ejecución de eventos, reuniones y talleres prácticos, lo que primero se cumpla.</w:t>
      </w:r>
    </w:p>
    <w:p w:rsidR="000C72BD" w:rsidRDefault="000C72BD" w:rsidP="000C72BD">
      <w:pPr>
        <w:suppressAutoHyphens/>
        <w:spacing w:after="120"/>
        <w:jc w:val="both"/>
        <w:rPr>
          <w:rFonts w:ascii="Candara" w:hAnsi="Candara"/>
          <w:spacing w:val="-3"/>
          <w:sz w:val="22"/>
          <w:szCs w:val="22"/>
          <w:lang w:val="es-ES"/>
        </w:rPr>
        <w:sectPr w:rsidR="000C72BD" w:rsidSect="00AB0227">
          <w:headerReference w:type="default" r:id="rId7"/>
          <w:endnotePr>
            <w:numFmt w:val="decimal"/>
          </w:endnotePr>
          <w:pgSz w:w="11906" w:h="16838" w:code="9"/>
          <w:pgMar w:top="1440" w:right="1440" w:bottom="1440" w:left="1440" w:header="720" w:footer="720" w:gutter="0"/>
          <w:cols w:space="720"/>
          <w:titlePg/>
          <w:docGrid w:linePitch="272"/>
        </w:sectPr>
      </w:pPr>
    </w:p>
    <w:p w:rsidR="000C72BD" w:rsidRDefault="000C72BD" w:rsidP="000C72BD">
      <w:pPr>
        <w:suppressAutoHyphens/>
        <w:spacing w:after="120"/>
        <w:jc w:val="both"/>
        <w:rPr>
          <w:rFonts w:ascii="Candara" w:hAnsi="Candara"/>
          <w:spacing w:val="-3"/>
          <w:sz w:val="22"/>
          <w:szCs w:val="22"/>
          <w:lang w:val="es-ES"/>
        </w:rPr>
      </w:pPr>
    </w:p>
    <w:p w:rsidR="000C72BD" w:rsidRPr="00023740" w:rsidRDefault="000C72BD" w:rsidP="000C72BD">
      <w:pPr>
        <w:pStyle w:val="ListParagraph"/>
        <w:numPr>
          <w:ilvl w:val="0"/>
          <w:numId w:val="1"/>
        </w:numPr>
        <w:suppressAutoHyphens/>
        <w:spacing w:after="120"/>
        <w:jc w:val="both"/>
        <w:rPr>
          <w:rFonts w:ascii="Candara" w:hAnsi="Candara"/>
          <w:b/>
          <w:i/>
          <w:iCs/>
          <w:szCs w:val="24"/>
        </w:rPr>
      </w:pPr>
      <w:r w:rsidRPr="00023740">
        <w:rPr>
          <w:rFonts w:ascii="Candara" w:hAnsi="Candara"/>
          <w:b/>
          <w:szCs w:val="24"/>
        </w:rPr>
        <w:t xml:space="preserve"> ESPECIFICACIONES DE LOS SERVICIOS A CONTRATAR</w:t>
      </w:r>
    </w:p>
    <w:p w:rsidR="000C72BD" w:rsidRDefault="000C72BD" w:rsidP="000C72BD">
      <w:pPr>
        <w:suppressAutoHyphens/>
        <w:spacing w:after="120"/>
        <w:jc w:val="both"/>
        <w:rPr>
          <w:rFonts w:ascii="Candara" w:hAnsi="Candara"/>
          <w:spacing w:val="-3"/>
          <w:sz w:val="22"/>
          <w:szCs w:val="22"/>
          <w:lang w:val="es-ES"/>
        </w:rPr>
      </w:pPr>
    </w:p>
    <w:tbl>
      <w:tblPr>
        <w:tblW w:w="15115" w:type="dxa"/>
        <w:jc w:val="center"/>
        <w:tblLook w:val="04A0" w:firstRow="1" w:lastRow="0" w:firstColumn="1" w:lastColumn="0" w:noHBand="0" w:noVBand="1"/>
      </w:tblPr>
      <w:tblGrid>
        <w:gridCol w:w="1165"/>
        <w:gridCol w:w="2658"/>
        <w:gridCol w:w="9852"/>
        <w:gridCol w:w="1440"/>
      </w:tblGrid>
      <w:tr w:rsidR="000C72BD" w:rsidRPr="003B472B" w:rsidTr="00787D61">
        <w:trPr>
          <w:trHeight w:val="343"/>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BD" w:rsidRPr="00023740" w:rsidRDefault="000C72BD" w:rsidP="00787D61">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No. De Artículo</w:t>
            </w:r>
          </w:p>
        </w:tc>
        <w:tc>
          <w:tcPr>
            <w:tcW w:w="2658" w:type="dxa"/>
            <w:tcBorders>
              <w:top w:val="single" w:sz="4" w:space="0" w:color="auto"/>
              <w:left w:val="nil"/>
              <w:bottom w:val="single" w:sz="4" w:space="0" w:color="auto"/>
              <w:right w:val="single" w:sz="4" w:space="0" w:color="auto"/>
            </w:tcBorders>
            <w:shd w:val="clear" w:color="auto" w:fill="auto"/>
            <w:vAlign w:val="center"/>
            <w:hideMark/>
          </w:tcPr>
          <w:p w:rsidR="000C72BD" w:rsidRPr="003B472B" w:rsidRDefault="000C72BD" w:rsidP="00787D61">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Nombre de los Bienes o Servicios Conexos</w:t>
            </w:r>
          </w:p>
        </w:tc>
        <w:tc>
          <w:tcPr>
            <w:tcW w:w="9852" w:type="dxa"/>
            <w:tcBorders>
              <w:top w:val="single" w:sz="4" w:space="0" w:color="auto"/>
              <w:left w:val="nil"/>
              <w:bottom w:val="single" w:sz="4" w:space="0" w:color="auto"/>
              <w:right w:val="single" w:sz="4" w:space="0" w:color="auto"/>
            </w:tcBorders>
            <w:shd w:val="clear" w:color="auto" w:fill="auto"/>
            <w:vAlign w:val="center"/>
            <w:hideMark/>
          </w:tcPr>
          <w:p w:rsidR="000C72BD" w:rsidRPr="00023740" w:rsidRDefault="000C72BD" w:rsidP="00787D61">
            <w:pPr>
              <w:jc w:val="center"/>
              <w:rPr>
                <w:rFonts w:ascii="Candara" w:hAnsi="Candara" w:cs="Calibri"/>
                <w:b/>
                <w:bCs/>
                <w:i/>
                <w:iCs/>
                <w:color w:val="000000"/>
                <w:lang w:val="es-EC" w:eastAsia="en-US"/>
              </w:rPr>
            </w:pPr>
            <w:r w:rsidRPr="003B472B">
              <w:rPr>
                <w:rFonts w:ascii="Candara" w:hAnsi="Candara" w:cs="Calibri"/>
                <w:b/>
                <w:bCs/>
                <w:i/>
                <w:iCs/>
                <w:color w:val="000000"/>
                <w:lang w:val="es-CO" w:eastAsia="en-US"/>
              </w:rPr>
              <w:t>Especificaciones Técnicas y Normas</w:t>
            </w:r>
          </w:p>
        </w:tc>
        <w:tc>
          <w:tcPr>
            <w:tcW w:w="1440" w:type="dxa"/>
            <w:tcBorders>
              <w:top w:val="single" w:sz="4" w:space="0" w:color="auto"/>
              <w:left w:val="nil"/>
              <w:bottom w:val="single" w:sz="4" w:space="0" w:color="auto"/>
              <w:right w:val="single" w:sz="4" w:space="0" w:color="auto"/>
            </w:tcBorders>
          </w:tcPr>
          <w:p w:rsidR="000C72BD" w:rsidRPr="003B472B" w:rsidRDefault="000C72BD" w:rsidP="00787D61">
            <w:pPr>
              <w:jc w:val="center"/>
              <w:rPr>
                <w:rFonts w:ascii="Candara" w:hAnsi="Candara" w:cs="Calibri"/>
                <w:b/>
                <w:bCs/>
                <w:i/>
                <w:iCs/>
                <w:color w:val="000000"/>
                <w:lang w:val="es-CO" w:eastAsia="en-US"/>
              </w:rPr>
            </w:pPr>
            <w:r w:rsidRPr="003B472B">
              <w:rPr>
                <w:rFonts w:ascii="Candara" w:hAnsi="Candara" w:cs="Calibri"/>
                <w:b/>
                <w:bCs/>
                <w:i/>
                <w:iCs/>
                <w:color w:val="000000"/>
                <w:lang w:val="es-CO" w:eastAsia="en-US"/>
              </w:rPr>
              <w:t>Cantidad</w:t>
            </w:r>
          </w:p>
        </w:tc>
      </w:tr>
      <w:tr w:rsidR="000C72BD" w:rsidRPr="003B472B" w:rsidTr="00787D61">
        <w:trPr>
          <w:trHeight w:val="624"/>
          <w:jc w:val="center"/>
        </w:trPr>
        <w:tc>
          <w:tcPr>
            <w:tcW w:w="1165" w:type="dxa"/>
            <w:tcBorders>
              <w:top w:val="nil"/>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s="Calibri"/>
                <w:color w:val="000000"/>
              </w:rPr>
            </w:pPr>
            <w:r>
              <w:rPr>
                <w:rFonts w:ascii="Candara" w:hAnsi="Candara" w:cs="Calibri"/>
                <w:color w:val="000000"/>
              </w:rPr>
              <w:t>1</w:t>
            </w:r>
          </w:p>
        </w:tc>
        <w:tc>
          <w:tcPr>
            <w:tcW w:w="2658" w:type="dxa"/>
            <w:tcBorders>
              <w:top w:val="nil"/>
              <w:left w:val="nil"/>
              <w:bottom w:val="single" w:sz="4" w:space="0" w:color="auto"/>
              <w:right w:val="single" w:sz="4" w:space="0" w:color="auto"/>
            </w:tcBorders>
            <w:shd w:val="clear" w:color="auto" w:fill="auto"/>
            <w:vAlign w:val="center"/>
          </w:tcPr>
          <w:p w:rsidR="000C72BD" w:rsidRPr="00AB32C9" w:rsidRDefault="000C72BD" w:rsidP="00787D61">
            <w:pPr>
              <w:jc w:val="both"/>
              <w:rPr>
                <w:rFonts w:ascii="Candara" w:hAnsi="Candara"/>
                <w:bCs/>
                <w:sz w:val="18"/>
                <w:szCs w:val="18"/>
                <w:lang w:val="es-EC" w:eastAsia="en-US"/>
              </w:rPr>
            </w:pPr>
            <w:r w:rsidRPr="00AB32C9">
              <w:rPr>
                <w:rFonts w:ascii="Candara" w:hAnsi="Candara"/>
                <w:bCs/>
                <w:sz w:val="18"/>
                <w:szCs w:val="18"/>
                <w:lang w:val="es-EC" w:eastAsia="en-US"/>
              </w:rPr>
              <w:t xml:space="preserve">LOGÍSTICA PARA EVENTO CON INSTITUCIONES PARTICIPANTES EN CONVOCATORIA FONDOS </w:t>
            </w:r>
            <w:r w:rsidRPr="00AB32C9">
              <w:rPr>
                <w:rFonts w:ascii="Candara" w:hAnsi="Candara"/>
                <w:bCs/>
                <w:i/>
                <w:sz w:val="18"/>
                <w:szCs w:val="18"/>
                <w:lang w:val="es-EC" w:eastAsia="en-US"/>
              </w:rPr>
              <w:t>“AGRO CONEXIÓN”</w:t>
            </w:r>
            <w:r w:rsidRPr="00AB32C9">
              <w:rPr>
                <w:rFonts w:ascii="Candara" w:hAnsi="Candara"/>
                <w:bCs/>
                <w:sz w:val="18"/>
                <w:szCs w:val="18"/>
                <w:lang w:val="es-EC" w:eastAsia="en-US"/>
              </w:rPr>
              <w:t>, a realizarse en la ciudad de Guayaquil.</w:t>
            </w:r>
          </w:p>
          <w:p w:rsidR="000C72BD" w:rsidRPr="003B472B" w:rsidRDefault="000C72BD" w:rsidP="00787D61">
            <w:pPr>
              <w:rPr>
                <w:rFonts w:ascii="Candara" w:hAnsi="Candara"/>
                <w:b/>
                <w:bCs/>
                <w:color w:val="000000"/>
                <w:lang w:val="es-EC" w:eastAsia="en-US"/>
              </w:rPr>
            </w:pPr>
          </w:p>
        </w:tc>
        <w:tc>
          <w:tcPr>
            <w:tcW w:w="9852" w:type="dxa"/>
            <w:tcBorders>
              <w:top w:val="nil"/>
              <w:left w:val="nil"/>
              <w:bottom w:val="single" w:sz="4" w:space="0" w:color="auto"/>
              <w:right w:val="single" w:sz="4" w:space="0" w:color="auto"/>
            </w:tcBorders>
            <w:shd w:val="clear" w:color="auto" w:fill="auto"/>
          </w:tcPr>
          <w:p w:rsidR="000C72BD" w:rsidRDefault="000C72BD" w:rsidP="00787D61">
            <w:pPr>
              <w:jc w:val="both"/>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El evento contará con la participación de 100 invitados. El servicio deberá incluir lo siguiente:</w:t>
            </w:r>
          </w:p>
          <w:p w:rsidR="000C72BD" w:rsidRPr="003307CF" w:rsidRDefault="000C72BD" w:rsidP="00787D61">
            <w:pPr>
              <w:jc w:val="both"/>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 xml:space="preserve">-Local para evento corporativo con capacidad para 100 personas. </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-Desayuno para 100 personas.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-Bebida soft ilimitadas, incluido café americano.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-1 Podio decorado acorde al tipo de evento, para maestro de ceremonias.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-Iluminación para podio.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-1 Micrófono.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-Señalética para el lugar del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 xml:space="preserve">-Menaje para la realización del evento. </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-Sillas y mesas para 100 personas, adicionar una mesa y dos sillas con menaje, para personal de registro de ingreso al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-Decoración de mesas (100) y áreas de evento.</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-2 Proyectores.</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 xml:space="preserve">-2 Pantallas: pantallas plegables o pantallas LED para evento de 100 personas. </w:t>
            </w: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-2 Roll ups: tamaño estándar (85x200cm).</w:t>
            </w:r>
          </w:p>
          <w:p w:rsidR="000C72BD" w:rsidRPr="003307CF" w:rsidRDefault="000C72BD" w:rsidP="00787D61">
            <w:pPr>
              <w:jc w:val="both"/>
              <w:rPr>
                <w:rFonts w:ascii="Candara" w:hAnsi="Candara"/>
                <w:bCs/>
                <w:sz w:val="18"/>
                <w:szCs w:val="18"/>
                <w:lang w:val="es-EC" w:eastAsia="en-US"/>
              </w:rPr>
            </w:pPr>
          </w:p>
          <w:p w:rsidR="000C72BD" w:rsidRPr="003307CF"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Nota: el evento tendrá una duración de 2.5 horas.</w:t>
            </w:r>
          </w:p>
          <w:p w:rsidR="000C72BD" w:rsidRPr="001B4FAB"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Día tentativo del evento: 22 de octubre de 2024 desde las 08:30 AM.</w:t>
            </w:r>
          </w:p>
          <w:p w:rsidR="000C72BD" w:rsidRPr="003B472B" w:rsidRDefault="000C72BD" w:rsidP="00787D61">
            <w:pPr>
              <w:jc w:val="both"/>
              <w:rPr>
                <w:rFonts w:ascii="Candara" w:hAnsi="Candara" w:cs="Calibri"/>
                <w:color w:val="000000"/>
                <w:lang w:val="es-EC"/>
              </w:rPr>
            </w:pPr>
          </w:p>
        </w:tc>
        <w:tc>
          <w:tcPr>
            <w:tcW w:w="1440" w:type="dxa"/>
            <w:tcBorders>
              <w:top w:val="nil"/>
              <w:left w:val="nil"/>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s="Calibri"/>
                <w:color w:val="000000"/>
              </w:rPr>
            </w:pPr>
            <w:r w:rsidRPr="003B472B">
              <w:rPr>
                <w:rFonts w:ascii="Candara" w:hAnsi="Candara" w:cs="Calibri"/>
                <w:color w:val="000000"/>
              </w:rPr>
              <w:t>1</w:t>
            </w:r>
          </w:p>
        </w:tc>
      </w:tr>
      <w:tr w:rsidR="000C72BD" w:rsidRPr="003B472B" w:rsidTr="00787D61">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BD" w:rsidRPr="003B472B" w:rsidRDefault="000C72BD" w:rsidP="00787D61">
            <w:pPr>
              <w:jc w:val="center"/>
              <w:rPr>
                <w:rFonts w:ascii="Candara" w:hAnsi="Candara" w:cs="Calibri"/>
                <w:color w:val="000000"/>
              </w:rPr>
            </w:pPr>
            <w:r w:rsidRPr="003B472B">
              <w:rPr>
                <w:rFonts w:ascii="Candara" w:hAnsi="Candara" w:cs="Calibri"/>
                <w:color w:val="000000"/>
              </w:rPr>
              <w:t>2</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AB32C9" w:rsidRDefault="000C72BD" w:rsidP="00787D61">
            <w:pPr>
              <w:jc w:val="both"/>
              <w:rPr>
                <w:rFonts w:ascii="Candara" w:hAnsi="Candara" w:cs="Calibri"/>
                <w:i/>
                <w:iCs/>
                <w:lang w:val="es-EC"/>
              </w:rPr>
            </w:pPr>
            <w:r w:rsidRPr="00AB32C9">
              <w:rPr>
                <w:rFonts w:ascii="Candara" w:hAnsi="Candara"/>
                <w:sz w:val="18"/>
                <w:szCs w:val="18"/>
                <w:lang w:val="es-EC" w:eastAsia="en-US"/>
              </w:rPr>
              <w:t xml:space="preserve">LOGÍSTICA PARA EVENTO </w:t>
            </w:r>
            <w:r w:rsidRPr="00AB32C9">
              <w:rPr>
                <w:rFonts w:ascii="Candara" w:hAnsi="Candara"/>
                <w:i/>
                <w:sz w:val="18"/>
                <w:szCs w:val="18"/>
                <w:lang w:val="es-EC" w:eastAsia="en-US"/>
              </w:rPr>
              <w:t>“SOCIALIZACIÓN DEL PROCESO DE GESTIÓN DE EXTENSIÓN EN EL DECANATO DE VINCULACIÓN EN LOS SECTORES DE INTERÉS PARA EL DESARROLLO DE PROYECTOS PILOTO”</w:t>
            </w:r>
            <w:r w:rsidRPr="00AB32C9">
              <w:rPr>
                <w:rFonts w:ascii="Candara" w:hAnsi="Candara"/>
                <w:sz w:val="18"/>
                <w:szCs w:val="18"/>
                <w:lang w:val="es-EC" w:eastAsia="en-US"/>
              </w:rPr>
              <w:t>, 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El evento contará con la participación de 150 invitados. El servicio deberá incluir lo siguiente:</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-Desayuno Brunch para 150 personas.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-Bebidas soft ilimitadaS.</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-Estación de bebidas permanentes para 150 personas, con servicio de: café americano, tés, agua.</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-Souvenirs personalizados para 150 personas los cuales deberán incluir lo siguiente: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agendas: tamaño A5 con pasta dura, portada y contraportada a full color 100 hojas internas de cuadros con logo en marca de agua. Anillado parte de arriba.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150 bolígrafos metálicos: Bolígrafo metálico con punta touch y mecanismo click retráctil. Incluye impresión del logo, impresión full color o monocromático.</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Shopping Bags: Bolsa de papel kraft 90 gr, asas de cordón sintético. Medida: 21cm x 22cm x10cm. Shopping bag.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150 vasos térmicos: Vaso mate plástico con tapa de silicona: para bebidas calientes o frías libre de BPA. Capacidad 340 ML, con sublimación/Impresión /serigrafía full. </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La Entidad Contratante proporcionará el logo. </w:t>
            </w:r>
          </w:p>
          <w:p w:rsidR="000C72BD" w:rsidRPr="004B6FA8" w:rsidRDefault="000C72BD" w:rsidP="00787D61">
            <w:pPr>
              <w:jc w:val="both"/>
              <w:rPr>
                <w:rFonts w:ascii="Candara" w:hAnsi="Candara"/>
                <w:sz w:val="18"/>
                <w:szCs w:val="18"/>
                <w:lang w:val="es-EC" w:eastAsia="en-US"/>
              </w:rPr>
            </w:pP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lang w:val="es-EC" w:eastAsia="en-US"/>
              </w:rPr>
              <w:t xml:space="preserve">Nota: el evento tendrá una duración de 3 horas. </w:t>
            </w:r>
          </w:p>
          <w:p w:rsidR="000C72BD" w:rsidRPr="004B6FA8" w:rsidRDefault="000C72BD" w:rsidP="00787D61">
            <w:pPr>
              <w:jc w:val="both"/>
              <w:rPr>
                <w:rFonts w:ascii="Candara" w:hAnsi="Candara"/>
                <w:sz w:val="18"/>
                <w:szCs w:val="18"/>
                <w:lang w:val="es-EC" w:eastAsia="en-US"/>
              </w:rPr>
            </w:pPr>
            <w:r w:rsidRPr="004B6FA8">
              <w:rPr>
                <w:rFonts w:ascii="Candara" w:hAnsi="Candara"/>
                <w:bCs/>
                <w:sz w:val="18"/>
                <w:szCs w:val="18"/>
                <w:lang w:val="es-EC" w:eastAsia="en-US"/>
              </w:rPr>
              <w:t>La entidad contratante proveerá el espacio para el evento, el cual tendrá lugar en</w:t>
            </w:r>
            <w:r w:rsidRPr="004B6FA8">
              <w:rPr>
                <w:rFonts w:ascii="Candara" w:hAnsi="Candara"/>
                <w:sz w:val="18"/>
                <w:szCs w:val="18"/>
                <w:lang w:val="es-EC" w:eastAsia="en-US"/>
              </w:rPr>
              <w:t xml:space="preserve">: ESPOL – Prosperina, Campus Gustavo Galindo Velasco. KM 30.5 vía Perimetral. </w:t>
            </w:r>
          </w:p>
          <w:p w:rsidR="000C72BD" w:rsidRPr="004B6FA8" w:rsidRDefault="000C72BD" w:rsidP="00787D61">
            <w:pPr>
              <w:jc w:val="both"/>
              <w:rPr>
                <w:rFonts w:ascii="Candara" w:hAnsi="Candara"/>
                <w:sz w:val="18"/>
                <w:szCs w:val="18"/>
                <w:lang w:val="es-EC" w:eastAsia="en-US"/>
              </w:rPr>
            </w:pPr>
            <w:r w:rsidRPr="004B6FA8">
              <w:rPr>
                <w:rFonts w:ascii="Candara" w:hAnsi="Candara"/>
                <w:sz w:val="18"/>
                <w:szCs w:val="18"/>
              </w:rPr>
              <w:t>Día tentativo del evento:</w:t>
            </w:r>
            <w:r w:rsidRPr="004B6FA8">
              <w:rPr>
                <w:rFonts w:ascii="Candara" w:hAnsi="Candara"/>
                <w:sz w:val="18"/>
                <w:szCs w:val="18"/>
                <w:lang w:val="es-EC" w:eastAsia="en-US"/>
              </w:rPr>
              <w:t xml:space="preserve"> Entre el 10 y el 20 de noviembre de 2024 en horas de la mañana. </w:t>
            </w:r>
          </w:p>
          <w:p w:rsidR="000C72BD" w:rsidRPr="003B472B" w:rsidRDefault="000C72BD" w:rsidP="00787D61">
            <w:pPr>
              <w:jc w:val="center"/>
              <w:rPr>
                <w:rFonts w:ascii="Candara" w:hAnsi="Candara"/>
                <w:lang w:val="es-EC"/>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s="Calibri"/>
                <w:color w:val="000000"/>
              </w:rPr>
            </w:pPr>
            <w:r w:rsidRPr="003B472B">
              <w:rPr>
                <w:rFonts w:ascii="Candara" w:hAnsi="Candara" w:cs="Calibri"/>
                <w:color w:val="000000"/>
              </w:rPr>
              <w:lastRenderedPageBreak/>
              <w:t> 1</w:t>
            </w:r>
          </w:p>
        </w:tc>
      </w:tr>
      <w:tr w:rsidR="000C72BD" w:rsidRPr="003B472B" w:rsidTr="00787D61">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72BD" w:rsidRPr="003B472B" w:rsidRDefault="000C72BD" w:rsidP="00787D61">
            <w:pPr>
              <w:jc w:val="center"/>
              <w:rPr>
                <w:rFonts w:ascii="Candara" w:hAnsi="Candara" w:cs="Calibri"/>
                <w:i/>
                <w:iCs/>
              </w:rPr>
            </w:pPr>
            <w:r w:rsidRPr="003B472B">
              <w:rPr>
                <w:rFonts w:ascii="Candara" w:hAnsi="Candara" w:cs="Calibri"/>
                <w:i/>
                <w:iCs/>
              </w:rPr>
              <w:t>3</w:t>
            </w:r>
          </w:p>
        </w:tc>
        <w:tc>
          <w:tcPr>
            <w:tcW w:w="2658" w:type="dxa"/>
            <w:tcBorders>
              <w:top w:val="single" w:sz="4" w:space="0" w:color="auto"/>
              <w:left w:val="nil"/>
              <w:bottom w:val="single" w:sz="4" w:space="0" w:color="auto"/>
              <w:right w:val="single" w:sz="4" w:space="0" w:color="auto"/>
            </w:tcBorders>
            <w:shd w:val="clear" w:color="auto" w:fill="auto"/>
            <w:vAlign w:val="center"/>
          </w:tcPr>
          <w:p w:rsidR="000C72BD" w:rsidRPr="00AB32C9" w:rsidRDefault="000C72BD" w:rsidP="00787D61">
            <w:pPr>
              <w:jc w:val="both"/>
              <w:rPr>
                <w:rFonts w:ascii="Candara" w:hAnsi="Candara" w:cs="Calibri"/>
                <w:i/>
                <w:iCs/>
                <w:lang w:val="es-EC"/>
              </w:rPr>
            </w:pPr>
            <w:r w:rsidRPr="00AB32C9">
              <w:rPr>
                <w:rFonts w:ascii="Candara" w:hAnsi="Candara"/>
                <w:bCs/>
                <w:sz w:val="18"/>
                <w:szCs w:val="18"/>
                <w:lang w:val="es-EC" w:eastAsia="en-US"/>
              </w:rPr>
              <w:t xml:space="preserve">LOGÍSTICA PARA JORNADAS DE </w:t>
            </w:r>
            <w:r w:rsidRPr="00AB32C9">
              <w:rPr>
                <w:rFonts w:ascii="Candara" w:hAnsi="Candara"/>
                <w:bCs/>
                <w:i/>
                <w:sz w:val="18"/>
                <w:szCs w:val="18"/>
                <w:lang w:val="es-EC" w:eastAsia="en-US"/>
              </w:rPr>
              <w:t>“EVENTO STARTUP WEEKEND - PROGRAMA DE NETWORKING/ TALLERES Y REUNIONES CON EL ECOSISTEMA”</w:t>
            </w:r>
            <w:r w:rsidRPr="00AB32C9">
              <w:rPr>
                <w:rFonts w:ascii="Candara" w:hAnsi="Candara"/>
                <w:bCs/>
                <w:sz w:val="18"/>
                <w:szCs w:val="18"/>
                <w:lang w:val="es-EC" w:eastAsia="en-US"/>
              </w:rPr>
              <w:t>,</w:t>
            </w:r>
            <w:r w:rsidRPr="00AB32C9">
              <w:rPr>
                <w:rFonts w:ascii="Candara" w:hAnsi="Candara"/>
                <w:sz w:val="18"/>
                <w:szCs w:val="18"/>
                <w:lang w:val="es-EC" w:eastAsia="en-US"/>
              </w:rPr>
              <w:t xml:space="preserve"> a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rsidR="000C72BD" w:rsidRPr="001B4FAB" w:rsidRDefault="000C72BD" w:rsidP="00787D61">
            <w:pPr>
              <w:jc w:val="both"/>
              <w:rPr>
                <w:rFonts w:ascii="Candara" w:hAnsi="Candara"/>
                <w:sz w:val="18"/>
                <w:szCs w:val="18"/>
              </w:rPr>
            </w:pPr>
            <w:r w:rsidRPr="001B4FAB">
              <w:rPr>
                <w:rFonts w:ascii="Candara" w:hAnsi="Candara"/>
                <w:bCs/>
                <w:sz w:val="18"/>
                <w:szCs w:val="18"/>
                <w:lang w:val="es-EC" w:eastAsia="en-US"/>
              </w:rPr>
              <w:t>El evento contará con la participación de 150 invitados. El servicio deberá incluir lo siguiente:</w:t>
            </w:r>
            <w:r w:rsidRPr="001B4FAB">
              <w:rPr>
                <w:rFonts w:ascii="Candara" w:hAnsi="Candara"/>
                <w:sz w:val="18"/>
                <w:szCs w:val="18"/>
              </w:rPr>
              <w:t xml:space="preserve"> </w:t>
            </w:r>
          </w:p>
          <w:p w:rsidR="000C72BD" w:rsidRPr="001B4FAB" w:rsidRDefault="000C72BD" w:rsidP="00787D61">
            <w:pPr>
              <w:jc w:val="both"/>
              <w:rPr>
                <w:rFonts w:ascii="Candara" w:hAnsi="Candara"/>
                <w:sz w:val="18"/>
                <w:szCs w:val="18"/>
              </w:rPr>
            </w:pPr>
          </w:p>
          <w:p w:rsidR="000C72BD" w:rsidRPr="001B4FAB" w:rsidRDefault="000C72BD" w:rsidP="00787D61">
            <w:pPr>
              <w:jc w:val="both"/>
              <w:rPr>
                <w:rFonts w:ascii="Candara" w:hAnsi="Candara"/>
                <w:bCs/>
                <w:sz w:val="18"/>
                <w:szCs w:val="18"/>
                <w:lang w:val="es-EC" w:eastAsia="en-US"/>
              </w:rPr>
            </w:pPr>
            <w:r w:rsidRPr="001B4FAB">
              <w:rPr>
                <w:rFonts w:ascii="Candara" w:hAnsi="Candara"/>
                <w:bCs/>
                <w:sz w:val="18"/>
                <w:szCs w:val="18"/>
                <w:lang w:val="es-EC" w:eastAsia="en-US"/>
              </w:rPr>
              <w:t xml:space="preserve">-Alquiler e instalación de equipos para evento de 150 asistentes: </w:t>
            </w:r>
          </w:p>
          <w:p w:rsidR="000C72BD" w:rsidRPr="001B4FAB" w:rsidRDefault="000C72BD" w:rsidP="00787D61">
            <w:pPr>
              <w:jc w:val="both"/>
              <w:rPr>
                <w:rFonts w:ascii="Candara" w:hAnsi="Candara"/>
                <w:bCs/>
                <w:sz w:val="18"/>
                <w:szCs w:val="18"/>
                <w:lang w:val="es-EC" w:eastAsia="en-US"/>
              </w:rPr>
            </w:pP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Pantalla LED 3x2 metros (1).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Sistema de audio (amplificador, parlantes y micrófonos) acorde para un espacio con capacidad de 150 personas.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 xml:space="preserve">Sillas y mesas para 150 personas. </w:t>
            </w:r>
          </w:p>
          <w:p w:rsidR="000C72BD" w:rsidRPr="001B4FAB" w:rsidRDefault="000C72BD" w:rsidP="000C72BD">
            <w:pPr>
              <w:pStyle w:val="ListParagraph"/>
              <w:numPr>
                <w:ilvl w:val="0"/>
                <w:numId w:val="7"/>
              </w:numPr>
              <w:jc w:val="both"/>
              <w:rPr>
                <w:rFonts w:ascii="Candara" w:hAnsi="Candara"/>
                <w:bCs/>
                <w:sz w:val="18"/>
                <w:szCs w:val="18"/>
                <w:lang w:val="es-EC" w:eastAsia="en-US"/>
              </w:rPr>
            </w:pPr>
            <w:r w:rsidRPr="001B4FAB">
              <w:rPr>
                <w:rFonts w:ascii="Candara" w:hAnsi="Candara"/>
                <w:bCs/>
                <w:sz w:val="18"/>
                <w:szCs w:val="18"/>
                <w:lang w:val="es-EC" w:eastAsia="en-US"/>
              </w:rPr>
              <w:t>8 ventiladores con nebulizador – tipo misty</w:t>
            </w:r>
          </w:p>
          <w:p w:rsidR="000C72BD" w:rsidRPr="001B4FAB" w:rsidRDefault="000C72BD" w:rsidP="00787D61">
            <w:pPr>
              <w:jc w:val="both"/>
              <w:rPr>
                <w:rFonts w:ascii="Candara" w:hAnsi="Candara"/>
                <w:bCs/>
                <w:sz w:val="18"/>
                <w:szCs w:val="18"/>
                <w:lang w:val="es-EC" w:eastAsia="en-US"/>
              </w:rPr>
            </w:pP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 xml:space="preserve">Nota: En promedio cada jornada del evento tendrá una duración de 18 horas. </w:t>
            </w:r>
          </w:p>
          <w:p w:rsidR="000C72BD" w:rsidRPr="001B4FAB" w:rsidRDefault="000C72BD" w:rsidP="00787D61">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tendrá lugar en</w:t>
            </w:r>
            <w:r w:rsidRPr="001B4FAB">
              <w:rPr>
                <w:rFonts w:ascii="Candara" w:hAnsi="Candara"/>
                <w:sz w:val="18"/>
                <w:szCs w:val="18"/>
                <w:lang w:val="es-EC" w:eastAsia="en-US"/>
              </w:rPr>
              <w:t>: ESPOL – Prosperina, Campus Gustavo Galindo Velasco. KM 30.5 vía Perimetral.</w:t>
            </w:r>
          </w:p>
          <w:p w:rsidR="000C72BD" w:rsidRPr="003B472B" w:rsidRDefault="000C72BD" w:rsidP="00787D61">
            <w:pPr>
              <w:rPr>
                <w:rFonts w:ascii="Candara" w:hAnsi="Candara"/>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s="Calibri"/>
                <w:i/>
                <w:iCs/>
              </w:rPr>
            </w:pPr>
            <w:r w:rsidRPr="003B472B">
              <w:rPr>
                <w:rFonts w:ascii="Candara" w:hAnsi="Candara" w:cs="Calibri"/>
                <w:i/>
                <w:iCs/>
              </w:rPr>
              <w:t>3</w:t>
            </w:r>
          </w:p>
        </w:tc>
      </w:tr>
      <w:tr w:rsidR="000C72BD" w:rsidRPr="003B472B" w:rsidTr="00787D61">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t>4</w:t>
            </w:r>
          </w:p>
        </w:tc>
        <w:tc>
          <w:tcPr>
            <w:tcW w:w="2658" w:type="dxa"/>
            <w:tcBorders>
              <w:top w:val="single" w:sz="4" w:space="0" w:color="auto"/>
              <w:left w:val="nil"/>
              <w:bottom w:val="single" w:sz="4" w:space="0" w:color="auto"/>
              <w:right w:val="single" w:sz="4" w:space="0" w:color="auto"/>
            </w:tcBorders>
            <w:shd w:val="clear" w:color="auto" w:fill="auto"/>
            <w:vAlign w:val="center"/>
          </w:tcPr>
          <w:p w:rsidR="000C72BD" w:rsidRPr="00AB32C9" w:rsidRDefault="000C72BD" w:rsidP="00787D61">
            <w:pPr>
              <w:jc w:val="both"/>
              <w:rPr>
                <w:rFonts w:ascii="Candara" w:hAnsi="Candara"/>
                <w:color w:val="000000"/>
                <w:lang w:val="es-EC" w:eastAsia="es-419"/>
              </w:rPr>
            </w:pPr>
            <w:r w:rsidRPr="00AB32C9">
              <w:rPr>
                <w:rFonts w:ascii="Candara" w:hAnsi="Candara"/>
                <w:bCs/>
                <w:sz w:val="18"/>
                <w:szCs w:val="18"/>
                <w:lang w:val="es-EC" w:eastAsia="en-US"/>
              </w:rPr>
              <w:t xml:space="preserve">Logística para evento </w:t>
            </w:r>
            <w:r w:rsidRPr="00AB32C9">
              <w:rPr>
                <w:rFonts w:ascii="Candara" w:hAnsi="Candara"/>
                <w:bCs/>
                <w:i/>
                <w:sz w:val="18"/>
                <w:szCs w:val="18"/>
                <w:lang w:val="es-EC" w:eastAsia="en-US"/>
              </w:rPr>
              <w:t>“I3WEEK - CHARLA Y WORKSHOP PARA EMPRENDEDORES / PROGRAMA DE NETWORKING/ TALLERES Y REUNIONES CON EL ECOSISTEMA”</w:t>
            </w:r>
            <w:r w:rsidRPr="00AB32C9">
              <w:rPr>
                <w:rFonts w:ascii="Candara" w:hAnsi="Candara"/>
                <w:bCs/>
                <w:sz w:val="18"/>
                <w:szCs w:val="18"/>
                <w:lang w:val="es-EC" w:eastAsia="en-US"/>
              </w:rPr>
              <w:t xml:space="preserve"> </w:t>
            </w:r>
            <w:r w:rsidRPr="00AB32C9">
              <w:rPr>
                <w:rFonts w:ascii="Candara" w:hAnsi="Candara"/>
                <w:sz w:val="18"/>
                <w:szCs w:val="18"/>
                <w:lang w:val="es-EC" w:eastAsia="en-US"/>
              </w:rPr>
              <w:t>a realizarse en la ciudad de Guayaquil.</w:t>
            </w:r>
          </w:p>
        </w:tc>
        <w:tc>
          <w:tcPr>
            <w:tcW w:w="9852" w:type="dxa"/>
            <w:tcBorders>
              <w:top w:val="single" w:sz="4" w:space="0" w:color="auto"/>
              <w:left w:val="nil"/>
              <w:bottom w:val="single" w:sz="4" w:space="0" w:color="auto"/>
              <w:right w:val="single" w:sz="4" w:space="0" w:color="auto"/>
            </w:tcBorders>
            <w:shd w:val="clear" w:color="auto" w:fill="auto"/>
          </w:tcPr>
          <w:p w:rsidR="000C72BD" w:rsidRPr="001B4FAB" w:rsidRDefault="000C72BD" w:rsidP="00787D61">
            <w:pPr>
              <w:jc w:val="both"/>
              <w:rPr>
                <w:rFonts w:ascii="Candara" w:hAnsi="Candara"/>
                <w:bCs/>
                <w:sz w:val="18"/>
                <w:szCs w:val="18"/>
                <w:lang w:val="es-EC" w:eastAsia="en-US"/>
              </w:rPr>
            </w:pPr>
            <w:r w:rsidRPr="001B4FAB">
              <w:rPr>
                <w:rFonts w:ascii="Candara" w:hAnsi="Candara"/>
                <w:bCs/>
                <w:sz w:val="18"/>
                <w:szCs w:val="18"/>
                <w:lang w:val="es-EC" w:eastAsia="en-US"/>
              </w:rPr>
              <w:t>El evento contará con la participación d</w:t>
            </w:r>
            <w:r>
              <w:rPr>
                <w:rFonts w:ascii="Candara" w:hAnsi="Candara"/>
                <w:bCs/>
                <w:sz w:val="18"/>
                <w:szCs w:val="18"/>
                <w:lang w:val="es-EC" w:eastAsia="en-US"/>
              </w:rPr>
              <w:t>e 80</w:t>
            </w:r>
            <w:r w:rsidRPr="001B4FAB">
              <w:rPr>
                <w:rFonts w:ascii="Candara" w:hAnsi="Candara"/>
                <w:bCs/>
                <w:sz w:val="18"/>
                <w:szCs w:val="18"/>
                <w:lang w:val="es-EC" w:eastAsia="en-US"/>
              </w:rPr>
              <w:t xml:space="preserve"> invitados. El servicio deberá incluir lo siguiente:</w:t>
            </w:r>
          </w:p>
          <w:p w:rsidR="000C72BD" w:rsidRPr="001B4FAB" w:rsidRDefault="000C72BD" w:rsidP="00787D61">
            <w:pPr>
              <w:rPr>
                <w:rFonts w:ascii="Candara" w:hAnsi="Candara"/>
                <w:color w:val="000000"/>
                <w:sz w:val="18"/>
                <w:szCs w:val="18"/>
                <w:lang w:val="es-EC" w:eastAsia="en-US"/>
              </w:rPr>
            </w:pP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 Coffee Break para 80 personas.</w:t>
            </w: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-Bebida soft ilimitadas.</w:t>
            </w:r>
          </w:p>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t>-Estación de bebidas permanentes para 80 personas, con servicio de: café americano, tés, agua.</w:t>
            </w:r>
          </w:p>
          <w:p w:rsidR="000C72BD" w:rsidRPr="001B4FAB" w:rsidRDefault="000C72BD" w:rsidP="00787D61">
            <w:pPr>
              <w:rPr>
                <w:rFonts w:ascii="Candara" w:hAnsi="Candara"/>
                <w:color w:val="000000"/>
                <w:sz w:val="18"/>
                <w:szCs w:val="18"/>
                <w:lang w:val="es-EC" w:eastAsia="en-US"/>
              </w:rPr>
            </w:pPr>
          </w:p>
          <w:p w:rsidR="000C72BD" w:rsidRPr="001B4FAB" w:rsidRDefault="000C72BD" w:rsidP="00787D61">
            <w:pPr>
              <w:jc w:val="both"/>
              <w:rPr>
                <w:rFonts w:ascii="Candara" w:hAnsi="Candara"/>
                <w:sz w:val="18"/>
                <w:szCs w:val="18"/>
                <w:lang w:val="es-EC" w:eastAsia="en-US"/>
              </w:rPr>
            </w:pPr>
            <w:r w:rsidRPr="001B4FAB">
              <w:rPr>
                <w:rFonts w:ascii="Candara" w:hAnsi="Candara"/>
                <w:sz w:val="18"/>
                <w:szCs w:val="18"/>
                <w:lang w:val="es-EC" w:eastAsia="en-US"/>
              </w:rPr>
              <w:t>Nota: El evento tendrá una duración de 3 horas.</w:t>
            </w:r>
          </w:p>
          <w:p w:rsidR="000C72BD" w:rsidRPr="001B4FAB" w:rsidRDefault="000C72BD" w:rsidP="00787D61">
            <w:pPr>
              <w:jc w:val="both"/>
              <w:rPr>
                <w:rFonts w:ascii="Candara" w:hAnsi="Candara"/>
                <w:sz w:val="18"/>
                <w:szCs w:val="18"/>
                <w:lang w:val="es-EC" w:eastAsia="en-US"/>
              </w:rPr>
            </w:pPr>
            <w:r w:rsidRPr="001B4FAB">
              <w:rPr>
                <w:rFonts w:ascii="Candara" w:hAnsi="Candara"/>
                <w:bCs/>
                <w:sz w:val="18"/>
                <w:szCs w:val="18"/>
                <w:lang w:val="es-EC" w:eastAsia="en-US"/>
              </w:rPr>
              <w:t>La entidad contratante proveerá el espacio para el evento, el cual será informado al contratista en su debido momento.</w:t>
            </w:r>
          </w:p>
          <w:p w:rsidR="000C72BD" w:rsidRPr="003B472B" w:rsidRDefault="000C72BD" w:rsidP="00787D61">
            <w:pPr>
              <w:jc w:val="center"/>
              <w:rPr>
                <w:rFonts w:ascii="Candara" w:hAnsi="Candara"/>
                <w:lang w:val="es-EC"/>
              </w:rPr>
            </w:pPr>
          </w:p>
        </w:tc>
        <w:tc>
          <w:tcPr>
            <w:tcW w:w="1440" w:type="dxa"/>
            <w:tcBorders>
              <w:top w:val="single" w:sz="4" w:space="0" w:color="auto"/>
              <w:left w:val="nil"/>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t>1</w:t>
            </w:r>
          </w:p>
        </w:tc>
      </w:tr>
      <w:tr w:rsidR="000C72BD" w:rsidRPr="003B472B" w:rsidTr="00787D61">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t>5</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307CF" w:rsidRDefault="000C72BD" w:rsidP="00787D61">
            <w:pPr>
              <w:jc w:val="both"/>
              <w:rPr>
                <w:rFonts w:ascii="Candara" w:hAnsi="Candara"/>
                <w:bCs/>
                <w:color w:val="000000"/>
                <w:lang w:val="es-EC" w:eastAsia="en-US"/>
              </w:rPr>
            </w:pPr>
            <w:r w:rsidRPr="003307CF">
              <w:rPr>
                <w:rFonts w:ascii="Candara" w:hAnsi="Candara"/>
                <w:bCs/>
                <w:color w:val="000000"/>
                <w:lang w:val="es-EC" w:eastAsia="en-US"/>
              </w:rPr>
              <w:t xml:space="preserve">LOGÍSTICA PARA EVENTO </w:t>
            </w:r>
            <w:r w:rsidRPr="003307CF">
              <w:rPr>
                <w:rFonts w:ascii="Candara" w:hAnsi="Candara"/>
                <w:bCs/>
                <w:i/>
                <w:color w:val="000000"/>
                <w:lang w:val="es-EC" w:eastAsia="en-US"/>
              </w:rPr>
              <w:t>“PANEL INNOVACIÓN ABIERTA"</w:t>
            </w:r>
            <w:r w:rsidRPr="003307CF">
              <w:rPr>
                <w:rFonts w:ascii="Candara" w:hAnsi="Candara"/>
                <w:bCs/>
                <w:color w:val="000000"/>
                <w:lang w:val="es-EC" w:eastAsia="en-US"/>
              </w:rPr>
              <w:t>,  a realizarse en la ciudad de Guayaquil.</w:t>
            </w:r>
          </w:p>
          <w:p w:rsidR="000C72BD" w:rsidRPr="003307CF" w:rsidRDefault="000C72BD" w:rsidP="00787D61">
            <w:pPr>
              <w:rPr>
                <w:rFonts w:ascii="Candara" w:hAnsi="Candara"/>
                <w:color w:val="000000"/>
                <w:lang w:val="es-EC" w:eastAsia="es-419"/>
              </w:rPr>
            </w:pPr>
          </w:p>
        </w:tc>
        <w:tc>
          <w:tcPr>
            <w:tcW w:w="9852" w:type="dxa"/>
            <w:tcBorders>
              <w:top w:val="single" w:sz="4" w:space="0" w:color="auto"/>
              <w:left w:val="single" w:sz="4" w:space="0" w:color="auto"/>
              <w:bottom w:val="single" w:sz="4" w:space="0" w:color="auto"/>
              <w:right w:val="single" w:sz="4" w:space="0" w:color="auto"/>
            </w:tcBorders>
            <w:shd w:val="clear" w:color="auto" w:fill="auto"/>
          </w:tcPr>
          <w:p w:rsidR="000C72BD" w:rsidRPr="003307CF" w:rsidRDefault="000C72BD" w:rsidP="00787D61">
            <w:pPr>
              <w:spacing w:after="160" w:line="259" w:lineRule="auto"/>
              <w:jc w:val="both"/>
              <w:rPr>
                <w:rFonts w:ascii="Candara" w:hAnsi="Candara"/>
                <w:sz w:val="18"/>
                <w:szCs w:val="18"/>
                <w:lang w:val="es-EC" w:eastAsia="en-US"/>
              </w:rPr>
            </w:pPr>
            <w:r w:rsidRPr="003307CF">
              <w:rPr>
                <w:rFonts w:ascii="Candara" w:hAnsi="Candara"/>
                <w:sz w:val="18"/>
                <w:szCs w:val="18"/>
                <w:lang w:val="es-EC" w:eastAsia="en-US"/>
              </w:rPr>
              <w:t>El evento contará con la participación de 200 invitados. El servicio deberá incluir lo siguiente:</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-Local para evento con capacidad para 200 personas. (De preferencia hotel con instalaciones para eventos) </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-Hospedajes de hotel por 3 días y 2 noches para dos expositores (dos habitaciones).</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 Material impreso publicitario: </w:t>
            </w:r>
          </w:p>
          <w:p w:rsidR="000C72BD" w:rsidRPr="003307CF" w:rsidRDefault="000C72BD" w:rsidP="000C72BD">
            <w:pPr>
              <w:numPr>
                <w:ilvl w:val="0"/>
                <w:numId w:val="6"/>
              </w:numPr>
              <w:contextualSpacing/>
              <w:jc w:val="both"/>
              <w:rPr>
                <w:rFonts w:ascii="Candara" w:hAnsi="Candara"/>
                <w:sz w:val="18"/>
                <w:szCs w:val="18"/>
                <w:lang w:val="es-EC" w:eastAsia="en-US"/>
              </w:rPr>
            </w:pPr>
            <w:r w:rsidRPr="003307CF">
              <w:rPr>
                <w:rFonts w:ascii="Candara" w:hAnsi="Candara"/>
                <w:sz w:val="18"/>
                <w:szCs w:val="18"/>
                <w:lang w:val="es-EC" w:eastAsia="en-US"/>
              </w:rPr>
              <w:t>200 invitaciones impresas: hoja tamaña A4, papel mate.</w:t>
            </w:r>
          </w:p>
          <w:p w:rsidR="000C72BD" w:rsidRPr="003307CF" w:rsidRDefault="000C72BD" w:rsidP="000C72BD">
            <w:pPr>
              <w:numPr>
                <w:ilvl w:val="0"/>
                <w:numId w:val="6"/>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hojas A4 </w:t>
            </w:r>
          </w:p>
          <w:p w:rsidR="000C72BD" w:rsidRPr="003307CF" w:rsidRDefault="000C72BD" w:rsidP="000C72BD">
            <w:pPr>
              <w:numPr>
                <w:ilvl w:val="0"/>
                <w:numId w:val="6"/>
              </w:numPr>
              <w:contextualSpacing/>
              <w:jc w:val="both"/>
              <w:rPr>
                <w:rFonts w:ascii="Candara" w:hAnsi="Candara"/>
                <w:sz w:val="18"/>
                <w:szCs w:val="18"/>
                <w:lang w:val="es-EC" w:eastAsia="en-US"/>
              </w:rPr>
            </w:pPr>
            <w:r w:rsidRPr="003307CF">
              <w:rPr>
                <w:rFonts w:ascii="Candara" w:hAnsi="Candara"/>
                <w:sz w:val="18"/>
                <w:szCs w:val="18"/>
                <w:lang w:val="es-EC" w:eastAsia="en-US"/>
              </w:rPr>
              <w:t>300 Flyers formato A5</w:t>
            </w:r>
          </w:p>
          <w:p w:rsidR="000C72BD" w:rsidRPr="003307CF" w:rsidRDefault="000C72BD" w:rsidP="00787D61">
            <w:pPr>
              <w:jc w:val="both"/>
              <w:rPr>
                <w:rFonts w:ascii="Candara" w:hAnsi="Candara"/>
                <w:color w:val="FF0000"/>
                <w:sz w:val="18"/>
                <w:szCs w:val="18"/>
                <w:lang w:val="es-EC" w:eastAsia="en-US"/>
              </w:rPr>
            </w:pPr>
            <w:r w:rsidRPr="003307CF">
              <w:rPr>
                <w:rFonts w:ascii="Candara" w:hAnsi="Candara"/>
                <w:sz w:val="18"/>
                <w:szCs w:val="18"/>
                <w:lang w:val="es-EC" w:eastAsia="en-US"/>
              </w:rPr>
              <w:t xml:space="preserve">-Desayuno/Catering del evento para 200 personas, el cual se deberá servir en simultáneo con el desarrollo del evento. </w:t>
            </w:r>
          </w:p>
          <w:p w:rsidR="000C72BD" w:rsidRPr="003307CF" w:rsidRDefault="000C72BD" w:rsidP="00787D61">
            <w:pPr>
              <w:rPr>
                <w:rFonts w:ascii="Candara" w:hAnsi="Candara"/>
                <w:color w:val="000000"/>
                <w:sz w:val="18"/>
                <w:szCs w:val="18"/>
                <w:lang w:val="es-EC" w:eastAsia="en-US"/>
              </w:rPr>
            </w:pPr>
            <w:r w:rsidRPr="003307CF">
              <w:rPr>
                <w:rFonts w:ascii="Candara" w:hAnsi="Candara"/>
                <w:sz w:val="18"/>
                <w:szCs w:val="18"/>
                <w:lang w:val="es-EC" w:eastAsia="en-US"/>
              </w:rPr>
              <w:t>-Servicio de 10 meseros para en el evento.</w:t>
            </w:r>
          </w:p>
          <w:p w:rsidR="000C72BD" w:rsidRPr="003307CF" w:rsidRDefault="000C72BD" w:rsidP="00787D61">
            <w:pPr>
              <w:rPr>
                <w:rFonts w:ascii="Candara" w:hAnsi="Candara"/>
                <w:color w:val="000000"/>
                <w:sz w:val="18"/>
                <w:szCs w:val="18"/>
                <w:lang w:val="es-EC" w:eastAsia="en-US"/>
              </w:rPr>
            </w:pPr>
            <w:r w:rsidRPr="003307CF">
              <w:rPr>
                <w:rFonts w:ascii="Candara" w:hAnsi="Candara"/>
                <w:sz w:val="18"/>
                <w:szCs w:val="18"/>
                <w:lang w:val="es-EC" w:eastAsia="en-US"/>
              </w:rPr>
              <w:lastRenderedPageBreak/>
              <w:t>-Centro de mesas (30 unidades)</w:t>
            </w:r>
          </w:p>
          <w:p w:rsidR="000C72BD" w:rsidRPr="003307CF" w:rsidRDefault="000C72BD" w:rsidP="00787D61">
            <w:pPr>
              <w:rPr>
                <w:rFonts w:ascii="Candara" w:hAnsi="Candara"/>
                <w:color w:val="000000"/>
                <w:sz w:val="18"/>
                <w:szCs w:val="18"/>
                <w:lang w:val="es-EC" w:eastAsia="en-US"/>
              </w:rPr>
            </w:pPr>
            <w:r w:rsidRPr="003307CF">
              <w:rPr>
                <w:rFonts w:ascii="Candara" w:hAnsi="Candara"/>
                <w:sz w:val="18"/>
                <w:szCs w:val="18"/>
                <w:lang w:val="es-EC" w:eastAsia="en-US"/>
              </w:rPr>
              <w:t>-Sistema de circuito cerrado para el evento que incluya: 2 pantallas con proyector y 1 cámara para grabación del evento.</w:t>
            </w:r>
          </w:p>
          <w:p w:rsidR="000C72BD" w:rsidRPr="003307CF" w:rsidRDefault="000C72BD" w:rsidP="00787D61">
            <w:pPr>
              <w:rPr>
                <w:rFonts w:ascii="Candara" w:hAnsi="Candara"/>
                <w:sz w:val="18"/>
                <w:szCs w:val="18"/>
                <w:lang w:val="es-EC" w:eastAsia="en-US"/>
              </w:rPr>
            </w:pPr>
            <w:r w:rsidRPr="003307CF">
              <w:rPr>
                <w:rFonts w:ascii="Candara" w:hAnsi="Candara"/>
                <w:sz w:val="18"/>
                <w:szCs w:val="18"/>
                <w:lang w:val="es-EC" w:eastAsia="en-US"/>
              </w:rPr>
              <w:t>-Servicio de sonido del Evento</w:t>
            </w:r>
          </w:p>
          <w:p w:rsidR="000C72BD" w:rsidRPr="003307CF" w:rsidRDefault="000C72BD" w:rsidP="00787D61">
            <w:pPr>
              <w:rPr>
                <w:rFonts w:ascii="Candara" w:hAnsi="Candara"/>
                <w:sz w:val="18"/>
                <w:szCs w:val="18"/>
                <w:lang w:val="es-EC" w:eastAsia="en-US"/>
              </w:rPr>
            </w:pPr>
            <w:r w:rsidRPr="003307CF">
              <w:rPr>
                <w:rFonts w:ascii="Candara" w:hAnsi="Candara"/>
                <w:sz w:val="18"/>
                <w:szCs w:val="18"/>
                <w:lang w:val="es-EC" w:eastAsia="en-US"/>
              </w:rPr>
              <w:t>-Souvenirs premium (60)</w:t>
            </w:r>
          </w:p>
          <w:p w:rsidR="000C72BD" w:rsidRPr="003307CF" w:rsidRDefault="000C72BD" w:rsidP="000C72BD">
            <w:pPr>
              <w:numPr>
                <w:ilvl w:val="0"/>
                <w:numId w:val="4"/>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60 Bolsos con tela ecológica: 30 ancho x 38 alto x 10 profundidad. </w:t>
            </w:r>
          </w:p>
          <w:p w:rsidR="000C72BD" w:rsidRPr="003307CF" w:rsidRDefault="000C72BD" w:rsidP="000C72BD">
            <w:pPr>
              <w:numPr>
                <w:ilvl w:val="0"/>
                <w:numId w:val="4"/>
              </w:numPr>
              <w:contextualSpacing/>
              <w:jc w:val="both"/>
              <w:rPr>
                <w:rFonts w:ascii="Candara" w:hAnsi="Candara"/>
                <w:sz w:val="18"/>
                <w:szCs w:val="18"/>
                <w:lang w:val="es-EC" w:eastAsia="en-US"/>
              </w:rPr>
            </w:pPr>
            <w:r w:rsidRPr="003307CF">
              <w:rPr>
                <w:rFonts w:ascii="Candara" w:hAnsi="Candara"/>
                <w:sz w:val="18"/>
                <w:szCs w:val="18"/>
                <w:lang w:val="es-EC" w:eastAsia="en-US"/>
              </w:rPr>
              <w:t>60 C</w:t>
            </w:r>
            <w:r w:rsidRPr="003307CF">
              <w:rPr>
                <w:rFonts w:ascii="Candara" w:hAnsi="Candara"/>
                <w:color w:val="333333"/>
                <w:sz w:val="18"/>
                <w:szCs w:val="18"/>
                <w:lang w:val="es-EC" w:eastAsia="en-US"/>
              </w:rPr>
              <w:t xml:space="preserve">uadernos de cuero vintage A5: con tapa suave 100 hojas, </w:t>
            </w:r>
          </w:p>
          <w:p w:rsidR="000C72BD" w:rsidRPr="003307CF" w:rsidRDefault="000C72BD" w:rsidP="000C72BD">
            <w:pPr>
              <w:numPr>
                <w:ilvl w:val="0"/>
                <w:numId w:val="4"/>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60 Termos metálicos: termo de viaje de acero inoxidable y PP con doble cuero aislado en aire. Tapa con sistema de fácil apertura y cierre. Capacidad hasta 420 ml.</w:t>
            </w:r>
          </w:p>
          <w:p w:rsidR="000C72BD" w:rsidRPr="003307CF" w:rsidRDefault="000C72BD" w:rsidP="000C72BD">
            <w:pPr>
              <w:numPr>
                <w:ilvl w:val="0"/>
                <w:numId w:val="4"/>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Bolígrafos metálicos alta gama: alta gama, tinta azul con sublimado, con logo, con caja de cuerina color azul, con logo grabado a láser en la parte posterior, forro protector interno color beige de algodón. (Los logos serán proporcionados por la Unidad Solicitante del evento).</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-Souvenirs ejecutivos para 200 invitados/ participantes </w:t>
            </w:r>
          </w:p>
          <w:p w:rsidR="000C72BD" w:rsidRPr="003307CF" w:rsidRDefault="000C72BD" w:rsidP="000C72BD">
            <w:pPr>
              <w:numPr>
                <w:ilvl w:val="0"/>
                <w:numId w:val="4"/>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Bolsos con tela ecológica: 30 ancho x 38 alto x 10 profundidad. </w:t>
            </w:r>
          </w:p>
          <w:p w:rsidR="000C72BD" w:rsidRPr="003307CF" w:rsidRDefault="000C72BD" w:rsidP="000C72BD">
            <w:pPr>
              <w:numPr>
                <w:ilvl w:val="0"/>
                <w:numId w:val="5"/>
              </w:numPr>
              <w:contextualSpacing/>
              <w:jc w:val="both"/>
              <w:rPr>
                <w:rFonts w:ascii="Candara" w:hAnsi="Candara"/>
                <w:sz w:val="18"/>
                <w:szCs w:val="18"/>
                <w:lang w:val="es-EC" w:eastAsia="en-US"/>
              </w:rPr>
            </w:pPr>
            <w:r w:rsidRPr="003307CF">
              <w:rPr>
                <w:rFonts w:ascii="Candara" w:hAnsi="Candara"/>
                <w:sz w:val="18"/>
                <w:szCs w:val="18"/>
                <w:lang w:val="es-EC" w:eastAsia="en-US"/>
              </w:rPr>
              <w:t>200 Libretas media carta: 14x21.5 cms, carátula impresa en propalcote de 280 grs. a 4x0 tintas con barniz total brillante, con 50 hojas internas iguales impresas a 1x1 tintas en Bond o Earth Pack 70 grs., con logo, con anillo metálico doble.</w:t>
            </w:r>
          </w:p>
          <w:p w:rsidR="000C72BD" w:rsidRPr="003307CF" w:rsidRDefault="000C72BD" w:rsidP="000C72BD">
            <w:pPr>
              <w:numPr>
                <w:ilvl w:val="0"/>
                <w:numId w:val="5"/>
              </w:numPr>
              <w:contextualSpacing/>
              <w:jc w:val="both"/>
              <w:rPr>
                <w:rFonts w:ascii="Candara" w:hAnsi="Candara"/>
                <w:sz w:val="18"/>
                <w:szCs w:val="18"/>
                <w:lang w:val="es-EC" w:eastAsia="en-US"/>
              </w:rPr>
            </w:pPr>
            <w:r w:rsidRPr="003307CF">
              <w:rPr>
                <w:rFonts w:ascii="Candara" w:hAnsi="Candara"/>
                <w:color w:val="000000"/>
                <w:sz w:val="18"/>
                <w:szCs w:val="18"/>
                <w:lang w:val="es-EC" w:eastAsia="en-US"/>
              </w:rPr>
              <w:t>200 Bolígrafos plásticos: Bolígrafo plástico sólido y mecanismo retráctil, tinta azul con medida 0,08 cm x 14 cm. (Los logos serán proporcionados por la Unidad Solicitante del evento).</w:t>
            </w:r>
          </w:p>
          <w:p w:rsidR="000C72BD" w:rsidRPr="003307CF" w:rsidRDefault="000C72BD" w:rsidP="000C72BD">
            <w:pPr>
              <w:numPr>
                <w:ilvl w:val="0"/>
                <w:numId w:val="5"/>
              </w:numPr>
              <w:contextualSpacing/>
              <w:jc w:val="both"/>
              <w:rPr>
                <w:rFonts w:ascii="Candara" w:hAnsi="Candara"/>
                <w:sz w:val="18"/>
                <w:szCs w:val="18"/>
                <w:lang w:val="es-EC" w:eastAsia="en-US"/>
              </w:rPr>
            </w:pPr>
            <w:r w:rsidRPr="003307CF">
              <w:rPr>
                <w:rFonts w:ascii="Candara" w:hAnsi="Candara"/>
                <w:sz w:val="18"/>
                <w:szCs w:val="18"/>
                <w:lang w:val="es-EC" w:eastAsia="en-US"/>
              </w:rPr>
              <w:t xml:space="preserve">200 Tomatodos pet plástico: de 500 ml, tapa enroscable transparente con silicón negro y agarradera, medidas de 6 X 21 cm con sublimado de logo. </w:t>
            </w:r>
          </w:p>
          <w:p w:rsidR="000C72BD" w:rsidRPr="003307CF" w:rsidRDefault="000C72BD" w:rsidP="000C72BD">
            <w:pPr>
              <w:numPr>
                <w:ilvl w:val="0"/>
                <w:numId w:val="5"/>
              </w:numPr>
              <w:contextualSpacing/>
              <w:jc w:val="both"/>
              <w:rPr>
                <w:rFonts w:ascii="Candara" w:hAnsi="Candara"/>
                <w:sz w:val="18"/>
                <w:szCs w:val="18"/>
                <w:lang w:val="es-EC" w:eastAsia="en-US"/>
              </w:rPr>
            </w:pPr>
            <w:r w:rsidRPr="003307CF">
              <w:rPr>
                <w:rFonts w:ascii="Candara" w:hAnsi="Candara"/>
                <w:sz w:val="18"/>
                <w:szCs w:val="18"/>
                <w:lang w:val="es-EC" w:eastAsia="en-US"/>
              </w:rPr>
              <w:t>200 Porta celulares: Soporte plegable para celulares o tablets con giro de 360</w:t>
            </w:r>
            <w:r w:rsidRPr="003307CF">
              <w:rPr>
                <w:rFonts w:ascii="Candara" w:hAnsi="Candara"/>
                <w:sz w:val="18"/>
                <w:szCs w:val="18"/>
                <w:vertAlign w:val="superscript"/>
                <w:lang w:val="es-EC" w:eastAsia="en-US"/>
              </w:rPr>
              <w:t>0</w:t>
            </w:r>
            <w:r w:rsidRPr="003307CF">
              <w:rPr>
                <w:rFonts w:ascii="Candara" w:hAnsi="Candara"/>
                <w:sz w:val="18"/>
                <w:szCs w:val="18"/>
                <w:lang w:val="es-EC" w:eastAsia="en-US"/>
              </w:rPr>
              <w:t>, reclinación ajustable, regulable en altura, fabricado en fibra de trigo, con base resistente de bambú, equipado con almohadilla de goma antideslizantes en base y el soporte. Incluye logo impreso.</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-1 Maestro de ceremonias.</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-1 Tarima pequeña, con muebles para panel con capacidad para 5 personas.</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-2 Banners para evento, tipo araña impreso en lona 13 oz 100% personalizado. Incluye bolso para transporte. Medida: 60x160 cm.</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-1 Backing para el evento, con sistema de malla 200 alto x 300 de largo. </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-20 Habladores para escritorio: acrílico transparente 2mm. Ideal para usarse como exhibidor de precios o porta nombres, con ranura para deslizar papel.  </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-20 Camisetas tipo polo: camisetas básicas con mangas cortas y cuello tipo Mao, en tela resistente y duradera con tecnología anti-olores y anti-manchas en las axilas.</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 Cena para 12 expositores y personal de staff: a desarrollarse en el lugar que se seleccione para el evento.  </w:t>
            </w:r>
          </w:p>
          <w:p w:rsidR="000C72BD" w:rsidRPr="003307CF" w:rsidRDefault="000C72BD" w:rsidP="00787D61">
            <w:pPr>
              <w:jc w:val="both"/>
              <w:rPr>
                <w:rFonts w:ascii="Candara" w:hAnsi="Candara"/>
                <w:sz w:val="18"/>
                <w:szCs w:val="18"/>
                <w:lang w:val="es-EC" w:eastAsia="en-US"/>
              </w:rPr>
            </w:pP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Nota: El evento tendrá una duración aproximada de 2 horas.</w:t>
            </w:r>
          </w:p>
          <w:p w:rsidR="000C72BD" w:rsidRPr="003307CF" w:rsidRDefault="000C72BD" w:rsidP="00787D61">
            <w:pPr>
              <w:jc w:val="both"/>
              <w:rPr>
                <w:rFonts w:ascii="Candara" w:hAnsi="Candara"/>
                <w:sz w:val="18"/>
                <w:szCs w:val="18"/>
                <w:lang w:val="es-EC" w:eastAsia="en-US"/>
              </w:rPr>
            </w:pPr>
            <w:r w:rsidRPr="003307CF">
              <w:rPr>
                <w:rFonts w:ascii="Candara" w:hAnsi="Candara"/>
                <w:sz w:val="18"/>
                <w:szCs w:val="18"/>
                <w:lang w:val="es-EC" w:eastAsia="en-US"/>
              </w:rPr>
              <w:t xml:space="preserve">Día tentativo del evento: 27 de noviembre de 2024, de 08:00 a 11:00 AM. </w:t>
            </w:r>
          </w:p>
          <w:p w:rsidR="000C72BD" w:rsidRPr="003307CF" w:rsidRDefault="000C72BD" w:rsidP="00787D61">
            <w:pPr>
              <w:jc w:val="both"/>
              <w:rPr>
                <w:rFonts w:ascii="Candara" w:hAnsi="Candara"/>
                <w:color w:val="000000"/>
                <w:lang w:val="es-EC" w:eastAsia="en-US"/>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lastRenderedPageBreak/>
              <w:t>1</w:t>
            </w:r>
          </w:p>
        </w:tc>
      </w:tr>
      <w:tr w:rsidR="000C72BD" w:rsidRPr="003B472B" w:rsidTr="00787D61">
        <w:trPr>
          <w:trHeight w:val="312"/>
          <w:jc w:val="center"/>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t>6</w:t>
            </w:r>
          </w:p>
        </w:tc>
        <w:tc>
          <w:tcPr>
            <w:tcW w:w="2658"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AB32C9" w:rsidRDefault="000C72BD" w:rsidP="00787D61">
            <w:pPr>
              <w:jc w:val="both"/>
              <w:rPr>
                <w:rFonts w:ascii="Candara" w:hAnsi="Candara"/>
                <w:bCs/>
                <w:color w:val="000000"/>
                <w:lang w:val="es-EC" w:eastAsia="en-US"/>
              </w:rPr>
            </w:pPr>
            <w:r w:rsidRPr="00AB32C9">
              <w:rPr>
                <w:rFonts w:ascii="Candara" w:hAnsi="Candara"/>
                <w:bCs/>
                <w:color w:val="000000"/>
                <w:lang w:val="es-EC" w:eastAsia="en-US"/>
              </w:rPr>
              <w:t xml:space="preserve">Taller </w:t>
            </w:r>
            <w:r w:rsidRPr="00AB32C9">
              <w:rPr>
                <w:rFonts w:ascii="Candara" w:hAnsi="Candara"/>
                <w:bCs/>
                <w:i/>
                <w:color w:val="000000"/>
                <w:lang w:val="es-EC" w:eastAsia="en-US"/>
              </w:rPr>
              <w:t xml:space="preserve">“AVANCES Y PERSPECTIVAS DEL PROGRAMA EC-L1261 AÑO </w:t>
            </w:r>
            <w:r w:rsidRPr="00AB32C9">
              <w:rPr>
                <w:rFonts w:ascii="Candara" w:hAnsi="Candara"/>
                <w:bCs/>
                <w:i/>
                <w:color w:val="000000"/>
                <w:lang w:val="es-EC" w:eastAsia="en-US"/>
              </w:rPr>
              <w:lastRenderedPageBreak/>
              <w:t>2024”</w:t>
            </w:r>
            <w:r w:rsidRPr="00AB32C9">
              <w:rPr>
                <w:rFonts w:ascii="Candara" w:hAnsi="Candara"/>
                <w:bCs/>
                <w:color w:val="000000"/>
                <w:lang w:val="es-EC" w:eastAsia="en-US"/>
              </w:rPr>
              <w:t xml:space="preserve"> a realizarse en la ciudad de Guayaquil.</w:t>
            </w:r>
          </w:p>
        </w:tc>
        <w:tc>
          <w:tcPr>
            <w:tcW w:w="9852" w:type="dxa"/>
            <w:tcBorders>
              <w:top w:val="single" w:sz="4" w:space="0" w:color="auto"/>
              <w:left w:val="single" w:sz="4" w:space="0" w:color="auto"/>
              <w:bottom w:val="single" w:sz="4" w:space="0" w:color="auto"/>
              <w:right w:val="single" w:sz="4" w:space="0" w:color="auto"/>
            </w:tcBorders>
            <w:shd w:val="clear" w:color="auto" w:fill="auto"/>
          </w:tcPr>
          <w:p w:rsidR="000C72BD" w:rsidRPr="001B4FAB" w:rsidRDefault="000C72BD" w:rsidP="00787D61">
            <w:pPr>
              <w:rPr>
                <w:rFonts w:ascii="Candara" w:hAnsi="Candara"/>
                <w:color w:val="000000"/>
                <w:sz w:val="18"/>
                <w:szCs w:val="18"/>
                <w:lang w:val="es-EC" w:eastAsia="en-US"/>
              </w:rPr>
            </w:pPr>
            <w:r w:rsidRPr="001B4FAB">
              <w:rPr>
                <w:rFonts w:ascii="Candara" w:hAnsi="Candara"/>
                <w:color w:val="000000"/>
                <w:sz w:val="18"/>
                <w:szCs w:val="18"/>
                <w:lang w:val="es-EC" w:eastAsia="en-US"/>
              </w:rPr>
              <w:lastRenderedPageBreak/>
              <w:t>El evento contará con la participación de 40 invitados. El servicio deberá incluir lo siguiente:</w:t>
            </w:r>
          </w:p>
          <w:p w:rsidR="000C72BD" w:rsidRPr="001B4FAB" w:rsidRDefault="000C72BD" w:rsidP="00787D61">
            <w:pPr>
              <w:jc w:val="both"/>
              <w:rPr>
                <w:rFonts w:ascii="Candara" w:hAnsi="Candara"/>
                <w:b/>
                <w:bCs/>
                <w:color w:val="000000"/>
                <w:sz w:val="18"/>
                <w:szCs w:val="18"/>
                <w:lang w:val="es-EC" w:eastAsia="en-US"/>
              </w:rPr>
            </w:pP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-Local para evento con capacidad para 40 personas.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-Desayuno brunch para 40 personas.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-Bebida soft ilimitadas.</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lastRenderedPageBreak/>
              <w:t>-Estación de bebidas permanentes para 40 personas, con servicio de: café americano, tés, agua.</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Carpetas personalizadas: tamaño 9” x 12”, grosor del papel estándar, tipo de pape mate.</w:t>
            </w: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- 40 Bolígrafos plásticos: Bolígrafo plástico sólido y mecanismo retráctil, tinta azul con medida 0,08 cm x 14 cm.</w:t>
            </w:r>
          </w:p>
          <w:p w:rsidR="000C72BD" w:rsidRPr="001B4FAB" w:rsidRDefault="000C72BD" w:rsidP="00787D61">
            <w:pPr>
              <w:jc w:val="both"/>
              <w:rPr>
                <w:rFonts w:ascii="Candara" w:hAnsi="Candara"/>
                <w:color w:val="000000"/>
                <w:sz w:val="18"/>
                <w:szCs w:val="18"/>
                <w:lang w:val="es-EC" w:eastAsia="en-US"/>
              </w:rPr>
            </w:pPr>
          </w:p>
          <w:p w:rsidR="000C72BD" w:rsidRPr="001B4FAB" w:rsidRDefault="000C72BD" w:rsidP="00787D61">
            <w:pPr>
              <w:jc w:val="both"/>
              <w:rPr>
                <w:rFonts w:ascii="Candara" w:hAnsi="Candara"/>
                <w:color w:val="000000"/>
                <w:sz w:val="18"/>
                <w:szCs w:val="18"/>
                <w:lang w:val="es-EC" w:eastAsia="en-US"/>
              </w:rPr>
            </w:pPr>
            <w:r w:rsidRPr="001B4FAB">
              <w:rPr>
                <w:rFonts w:ascii="Candara" w:hAnsi="Candara"/>
                <w:color w:val="000000"/>
                <w:sz w:val="18"/>
                <w:szCs w:val="18"/>
                <w:lang w:val="es-EC" w:eastAsia="en-US"/>
              </w:rPr>
              <w:t>El tiempo estimado de duración será de 3 a 4 horas.</w:t>
            </w:r>
          </w:p>
          <w:p w:rsidR="000C72BD" w:rsidRPr="003B472B" w:rsidRDefault="000C72BD" w:rsidP="00787D61">
            <w:pPr>
              <w:rPr>
                <w:rFonts w:ascii="Candara" w:hAnsi="Candara"/>
                <w:color w:val="000000"/>
                <w:lang w:val="es-EC" w:eastAsia="en-US"/>
              </w:rPr>
            </w:pPr>
            <w:r w:rsidRPr="001B4FAB">
              <w:rPr>
                <w:rFonts w:ascii="Candara" w:hAnsi="Candara"/>
                <w:sz w:val="18"/>
                <w:szCs w:val="18"/>
                <w:lang w:val="es-EC" w:eastAsia="en-US"/>
              </w:rPr>
              <w:t>Las fechas serán comunicadas oportunamente por la entidad contratante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0C72BD" w:rsidRPr="003B472B" w:rsidRDefault="000C72BD" w:rsidP="00787D61">
            <w:pPr>
              <w:jc w:val="center"/>
              <w:rPr>
                <w:rFonts w:ascii="Candara" w:hAnsi="Candara"/>
                <w:color w:val="000000"/>
                <w:lang w:val="es-419" w:eastAsia="es-419"/>
              </w:rPr>
            </w:pPr>
            <w:r w:rsidRPr="003B472B">
              <w:rPr>
                <w:rFonts w:ascii="Candara" w:hAnsi="Candara"/>
                <w:color w:val="000000"/>
                <w:lang w:val="es-419" w:eastAsia="es-419"/>
              </w:rPr>
              <w:lastRenderedPageBreak/>
              <w:t>1</w:t>
            </w:r>
          </w:p>
        </w:tc>
      </w:tr>
    </w:tbl>
    <w:p w:rsidR="000C72BD" w:rsidRDefault="000C72BD" w:rsidP="000C72BD">
      <w:pPr>
        <w:suppressAutoHyphens/>
        <w:spacing w:after="120"/>
        <w:jc w:val="both"/>
        <w:rPr>
          <w:rFonts w:ascii="Candara" w:hAnsi="Candara"/>
          <w:spacing w:val="-3"/>
          <w:sz w:val="22"/>
          <w:szCs w:val="22"/>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pPr>
    </w:p>
    <w:p w:rsidR="000C72BD" w:rsidRDefault="000C72BD" w:rsidP="000C72BD">
      <w:pPr>
        <w:spacing w:after="120"/>
        <w:jc w:val="both"/>
        <w:rPr>
          <w:rFonts w:ascii="Candara" w:hAnsi="Candara"/>
          <w:color w:val="000000" w:themeColor="text1"/>
          <w:sz w:val="18"/>
          <w:szCs w:val="18"/>
          <w:lang w:val="es-ES"/>
        </w:rPr>
        <w:sectPr w:rsidR="000C72BD" w:rsidSect="00833365">
          <w:endnotePr>
            <w:numFmt w:val="decimal"/>
          </w:endnotePr>
          <w:pgSz w:w="16838" w:h="11906" w:orient="landscape" w:code="9"/>
          <w:pgMar w:top="1440" w:right="1440" w:bottom="1440" w:left="1440" w:header="720" w:footer="720" w:gutter="0"/>
          <w:cols w:space="720"/>
          <w:titlePg/>
          <w:docGrid w:linePitch="272"/>
        </w:sectPr>
      </w:pPr>
    </w:p>
    <w:p w:rsidR="000C72BD" w:rsidRDefault="000C72BD" w:rsidP="000C72BD">
      <w:pPr>
        <w:spacing w:after="120"/>
        <w:jc w:val="both"/>
        <w:rPr>
          <w:rFonts w:ascii="Candara" w:hAnsi="Candara"/>
          <w:color w:val="000000" w:themeColor="text1"/>
          <w:sz w:val="18"/>
          <w:szCs w:val="18"/>
          <w:lang w:val="es-ES"/>
        </w:rPr>
      </w:pPr>
    </w:p>
    <w:p w:rsidR="000C72BD" w:rsidRPr="00023740" w:rsidRDefault="000C72BD" w:rsidP="000C72BD">
      <w:pPr>
        <w:pStyle w:val="Heading4"/>
        <w:numPr>
          <w:ilvl w:val="0"/>
          <w:numId w:val="1"/>
        </w:numPr>
        <w:spacing w:after="120"/>
        <w:jc w:val="left"/>
        <w:rPr>
          <w:rFonts w:ascii="Candara" w:hAnsi="Candara"/>
          <w:bCs w:val="0"/>
          <w:color w:val="000000" w:themeColor="text1"/>
          <w:spacing w:val="0"/>
          <w:sz w:val="22"/>
          <w:szCs w:val="22"/>
          <w:lang w:val="es-AR" w:eastAsia="es-ES"/>
        </w:rPr>
      </w:pPr>
      <w:r w:rsidRPr="00023740">
        <w:rPr>
          <w:rFonts w:ascii="Candara" w:hAnsi="Candara"/>
          <w:bCs w:val="0"/>
          <w:color w:val="000000" w:themeColor="text1"/>
          <w:spacing w:val="0"/>
          <w:sz w:val="22"/>
          <w:szCs w:val="22"/>
          <w:lang w:val="es-AR" w:eastAsia="es-ES"/>
        </w:rPr>
        <w:t>METODOLOGÍA DE TRABAJO</w:t>
      </w:r>
      <w:r>
        <w:rPr>
          <w:rFonts w:ascii="Candara" w:hAnsi="Candara"/>
          <w:bCs w:val="0"/>
          <w:color w:val="000000" w:themeColor="text1"/>
          <w:spacing w:val="0"/>
          <w:sz w:val="22"/>
          <w:szCs w:val="22"/>
          <w:lang w:val="es-AR" w:eastAsia="es-ES"/>
        </w:rPr>
        <w:t xml:space="preserve"> </w:t>
      </w:r>
    </w:p>
    <w:p w:rsidR="000C72BD" w:rsidRPr="009F039C" w:rsidRDefault="000C72BD" w:rsidP="000C72BD">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dar cumplimiento al objeto y alcance de esta contratación, el proveedor deberá seguir la siguiente metodología con disponibilidad de 24 horas, los 7 días de la semana, durante la ejecución del contrato.</w:t>
      </w:r>
    </w:p>
    <w:p w:rsidR="000C72BD" w:rsidRPr="009F039C" w:rsidRDefault="000C72BD" w:rsidP="000C72BD">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El proveedor deberá designar un director/a de cuenta permanente para lo cual una vez suscrito el contrato se notificará por escrito en un tiempo no mayor a 24 horas a la Escuela Superior Politécnica del Litoral, el nombre del personal asignado para el desempeño de las actividades solicitadas.</w:t>
      </w:r>
    </w:p>
    <w:p w:rsidR="000C72BD" w:rsidRDefault="000C72BD" w:rsidP="000C72BD">
      <w:pPr>
        <w:tabs>
          <w:tab w:val="left" w:pos="0"/>
        </w:tabs>
        <w:suppressAutoHyphens/>
        <w:spacing w:after="120"/>
        <w:jc w:val="both"/>
        <w:rPr>
          <w:rFonts w:ascii="Candara" w:hAnsi="Candara"/>
          <w:spacing w:val="-3"/>
          <w:sz w:val="22"/>
          <w:szCs w:val="22"/>
          <w:lang w:val="es-ES"/>
        </w:rPr>
      </w:pPr>
    </w:p>
    <w:p w:rsidR="000C72BD" w:rsidRPr="009F039C" w:rsidRDefault="000C72BD" w:rsidP="000C72BD">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Para la coordinación y planificación de los eventos, reuniones y/o talleres, el administrador del contrato convocará una reunión de trabajo al proveedor, a partir de 24 horas posteriores a la firma del contrato. </w:t>
      </w:r>
    </w:p>
    <w:p w:rsidR="000C72BD" w:rsidRPr="009F039C" w:rsidRDefault="000C72BD" w:rsidP="000C72BD">
      <w:pPr>
        <w:pStyle w:val="ListParagraph"/>
        <w:rPr>
          <w:rFonts w:ascii="Candara" w:hAnsi="Candara"/>
          <w:spacing w:val="-3"/>
          <w:sz w:val="22"/>
          <w:szCs w:val="22"/>
          <w:lang w:val="es-ES"/>
        </w:rPr>
      </w:pPr>
    </w:p>
    <w:p w:rsidR="000C72BD" w:rsidRPr="009F039C" w:rsidRDefault="000C72BD" w:rsidP="000C72BD">
      <w:p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cada evento, el administrador de contrato solicitará vía correo electrónico al proveedor, el detalle de la planificación del evento, para lo cual el proveedor dará respuesta a la solicitud del administra</w:t>
      </w:r>
      <w:r>
        <w:rPr>
          <w:rFonts w:ascii="Candara" w:hAnsi="Candara"/>
          <w:spacing w:val="-3"/>
          <w:sz w:val="22"/>
          <w:szCs w:val="22"/>
          <w:lang w:val="es-ES"/>
        </w:rPr>
        <w:t>dor del contrato dentro de los 2</w:t>
      </w:r>
      <w:r w:rsidRPr="009F039C">
        <w:rPr>
          <w:rFonts w:ascii="Candara" w:hAnsi="Candara"/>
          <w:spacing w:val="-3"/>
          <w:sz w:val="22"/>
          <w:szCs w:val="22"/>
          <w:lang w:val="es-ES"/>
        </w:rPr>
        <w:t xml:space="preserve"> días siguientes recibida la solicitud, presentando lo siguiente:</w:t>
      </w:r>
    </w:p>
    <w:p w:rsidR="000C72BD" w:rsidRPr="009F039C" w:rsidRDefault="000C72BD" w:rsidP="000C72BD">
      <w:pPr>
        <w:pStyle w:val="ListParagraph"/>
        <w:numPr>
          <w:ilvl w:val="1"/>
          <w:numId w:val="3"/>
        </w:num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El presupuesto para eventos, reuniones y/o talleres prácticos, cubrirá todos los elementos necesarios para sus ejecuciones y durante las mismas. </w:t>
      </w:r>
    </w:p>
    <w:p w:rsidR="000C72BD" w:rsidRPr="009F039C" w:rsidRDefault="000C72BD" w:rsidP="000C72BD">
      <w:pPr>
        <w:pStyle w:val="ListParagraph"/>
        <w:numPr>
          <w:ilvl w:val="1"/>
          <w:numId w:val="3"/>
        </w:numPr>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Para cualquier rubro adicional que el administrador del contrato solicite sea incluido, el provee</w:t>
      </w:r>
      <w:r>
        <w:rPr>
          <w:rFonts w:ascii="Candara" w:hAnsi="Candara"/>
          <w:spacing w:val="-3"/>
          <w:sz w:val="22"/>
          <w:szCs w:val="22"/>
          <w:lang w:val="es-ES"/>
        </w:rPr>
        <w:t>dor deberá presentar mínimo dos alternativas para la ejecución de los servicios (incluyendo los valores)</w:t>
      </w:r>
      <w:r w:rsidRPr="009F039C">
        <w:rPr>
          <w:rFonts w:ascii="Candara" w:hAnsi="Candara"/>
          <w:spacing w:val="-3"/>
          <w:sz w:val="22"/>
          <w:szCs w:val="22"/>
          <w:lang w:val="es-ES"/>
        </w:rPr>
        <w:t>,</w:t>
      </w:r>
      <w:r>
        <w:rPr>
          <w:rFonts w:ascii="Candara" w:hAnsi="Candara"/>
          <w:spacing w:val="-3"/>
          <w:sz w:val="22"/>
          <w:szCs w:val="22"/>
          <w:lang w:val="es-ES"/>
        </w:rPr>
        <w:t xml:space="preserve"> de</w:t>
      </w:r>
      <w:r w:rsidRPr="009F039C">
        <w:rPr>
          <w:rFonts w:ascii="Candara" w:hAnsi="Candara"/>
          <w:spacing w:val="-3"/>
          <w:sz w:val="22"/>
          <w:szCs w:val="22"/>
          <w:lang w:val="es-ES"/>
        </w:rPr>
        <w:t xml:space="preserve"> </w:t>
      </w:r>
      <w:r>
        <w:rPr>
          <w:rFonts w:ascii="Candara" w:hAnsi="Candara"/>
          <w:spacing w:val="-3"/>
          <w:sz w:val="22"/>
          <w:szCs w:val="22"/>
          <w:lang w:val="es-ES"/>
        </w:rPr>
        <w:t>entre las cuales el administrador del contrato deberá escoger</w:t>
      </w:r>
      <w:r w:rsidRPr="009F039C">
        <w:rPr>
          <w:rFonts w:ascii="Candara" w:hAnsi="Candara"/>
          <w:spacing w:val="-3"/>
          <w:sz w:val="22"/>
          <w:szCs w:val="22"/>
          <w:lang w:val="es-ES"/>
        </w:rPr>
        <w:t xml:space="preserve">. En caso de que no se logre </w:t>
      </w:r>
      <w:r>
        <w:rPr>
          <w:rFonts w:ascii="Candara" w:hAnsi="Candara"/>
          <w:spacing w:val="-3"/>
          <w:sz w:val="22"/>
          <w:szCs w:val="22"/>
          <w:lang w:val="es-ES"/>
        </w:rPr>
        <w:t>obtener alternativas diferentes</w:t>
      </w:r>
      <w:r w:rsidRPr="009F039C">
        <w:rPr>
          <w:rFonts w:ascii="Candara" w:hAnsi="Candara"/>
          <w:spacing w:val="-3"/>
          <w:sz w:val="22"/>
          <w:szCs w:val="22"/>
          <w:lang w:val="es-ES"/>
        </w:rPr>
        <w:t xml:space="preserve">, el administrador del contrato podrá aprobar la única existente. </w:t>
      </w:r>
    </w:p>
    <w:p w:rsidR="000C72BD" w:rsidRPr="009F039C" w:rsidRDefault="000C72BD" w:rsidP="000C72BD">
      <w:pPr>
        <w:pStyle w:val="ListParagraph"/>
        <w:numPr>
          <w:ilvl w:val="1"/>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Una vez concluido el evento, el proveedor deberá remitir su informe el cual deberá contener la siguiente información: </w:t>
      </w:r>
    </w:p>
    <w:p w:rsidR="000C72BD" w:rsidRPr="009F039C" w:rsidRDefault="000C72BD" w:rsidP="000C72BD">
      <w:pPr>
        <w:pStyle w:val="ListParagraph"/>
        <w:numPr>
          <w:ilvl w:val="2"/>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Presupuesto aprobado por el administrador del contrato. </w:t>
      </w:r>
    </w:p>
    <w:p w:rsidR="000C72BD" w:rsidRPr="009F039C" w:rsidRDefault="000C72BD" w:rsidP="000C72BD">
      <w:pPr>
        <w:pStyle w:val="ListParagraph"/>
        <w:numPr>
          <w:ilvl w:val="2"/>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Informe de la producción del evento, reunión y/o taller práctico que contenga: foto de montaje y ejecución del evento, reunión y/o taller práctico, listado de chequeo de las actividades realizadas, materiales adquiridos y utilizados, base de datos de los participantes, programas, entre otros. </w:t>
      </w:r>
    </w:p>
    <w:p w:rsidR="000C72BD" w:rsidRPr="009F039C" w:rsidRDefault="000C72BD" w:rsidP="000C72BD">
      <w:pPr>
        <w:pStyle w:val="ListParagraph"/>
        <w:numPr>
          <w:ilvl w:val="2"/>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Grado de satisfacción del evento medido a través de encuestas por QR o link de acceso al formulario de preguntas. </w:t>
      </w:r>
    </w:p>
    <w:p w:rsidR="000C72BD" w:rsidRPr="009F039C" w:rsidRDefault="000C72BD" w:rsidP="000C72BD">
      <w:pPr>
        <w:pStyle w:val="ListParagraph"/>
        <w:numPr>
          <w:ilvl w:val="2"/>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 xml:space="preserve">Fecha de realización del evento, número de evento, nombre del evento, descripción del evento: cómo, cuándo, dónde, para quién se ejecutó, </w:t>
      </w:r>
      <w:r>
        <w:rPr>
          <w:rFonts w:ascii="Candara" w:hAnsi="Candara"/>
          <w:spacing w:val="-3"/>
          <w:sz w:val="22"/>
          <w:szCs w:val="22"/>
          <w:lang w:val="es-ES"/>
        </w:rPr>
        <w:t>status del evento, tipo de evento.</w:t>
      </w:r>
    </w:p>
    <w:p w:rsidR="000C72BD" w:rsidRPr="009F039C" w:rsidRDefault="000C72BD" w:rsidP="000C72BD">
      <w:pPr>
        <w:pStyle w:val="ListParagraph"/>
        <w:numPr>
          <w:ilvl w:val="2"/>
          <w:numId w:val="3"/>
        </w:numPr>
        <w:tabs>
          <w:tab w:val="left" w:pos="0"/>
        </w:tabs>
        <w:suppressAutoHyphens/>
        <w:spacing w:after="120"/>
        <w:jc w:val="both"/>
        <w:rPr>
          <w:rFonts w:ascii="Candara" w:hAnsi="Candara"/>
          <w:spacing w:val="-3"/>
          <w:sz w:val="22"/>
          <w:szCs w:val="22"/>
          <w:lang w:val="es-ES"/>
        </w:rPr>
      </w:pPr>
      <w:r w:rsidRPr="009F039C">
        <w:rPr>
          <w:rFonts w:ascii="Candara" w:hAnsi="Candara"/>
          <w:spacing w:val="-3"/>
          <w:sz w:val="22"/>
          <w:szCs w:val="22"/>
          <w:lang w:val="es-ES"/>
        </w:rPr>
        <w:t>Toda información deberá ser remitida mediante correo electrónico.</w:t>
      </w:r>
    </w:p>
    <w:p w:rsidR="000C72BD" w:rsidRPr="00B551F9" w:rsidRDefault="000C72BD" w:rsidP="000C72BD">
      <w:pPr>
        <w:rPr>
          <w:b/>
          <w:bCs/>
          <w:lang w:val="es-ES"/>
        </w:rPr>
      </w:pPr>
    </w:p>
    <w:p w:rsidR="000C72BD" w:rsidRPr="00B551F9" w:rsidRDefault="000C72BD" w:rsidP="000C72BD">
      <w:pPr>
        <w:pStyle w:val="Heading4"/>
        <w:numPr>
          <w:ilvl w:val="0"/>
          <w:numId w:val="3"/>
        </w:numPr>
        <w:spacing w:after="120"/>
        <w:jc w:val="both"/>
        <w:rPr>
          <w:rFonts w:ascii="Candara" w:hAnsi="Candara"/>
          <w:i/>
          <w:iCs/>
          <w:sz w:val="22"/>
          <w:szCs w:val="22"/>
        </w:rPr>
      </w:pPr>
      <w:r w:rsidRPr="00B551F9">
        <w:rPr>
          <w:rFonts w:ascii="Candara" w:hAnsi="Candara"/>
          <w:sz w:val="22"/>
          <w:szCs w:val="22"/>
        </w:rPr>
        <w:t>PLAZO DE EJECUCIÓN</w:t>
      </w:r>
    </w:p>
    <w:p w:rsidR="000C72BD" w:rsidRPr="00B551F9" w:rsidRDefault="000C72BD" w:rsidP="000C72BD">
      <w:pPr>
        <w:jc w:val="both"/>
        <w:rPr>
          <w:rFonts w:ascii="Candara" w:hAnsi="Candara"/>
          <w:sz w:val="22"/>
          <w:szCs w:val="22"/>
          <w:lang w:val="es-CO"/>
        </w:rPr>
      </w:pPr>
    </w:p>
    <w:p w:rsidR="000C72BD" w:rsidRPr="00B551F9" w:rsidRDefault="000C72BD" w:rsidP="000C72BD">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El plazo de ejecución del presente contrato es hasta el 31 de diciembre de 2024 o hasta que se realice el consumo total del presupuesto para la planificación y ejecución de eventos, reuniones y talleres prácticos, lo que primero se cumpla.</w:t>
      </w:r>
    </w:p>
    <w:p w:rsidR="000C72BD" w:rsidRPr="00B551F9" w:rsidRDefault="000C72BD" w:rsidP="000C72BD">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Para efectos de ejecución y cómputo se contabilizará desde el día siguiente de la suscripción del contrato.</w:t>
      </w:r>
    </w:p>
    <w:p w:rsidR="000C72BD" w:rsidRPr="00B551F9" w:rsidRDefault="000C72BD" w:rsidP="000C72BD">
      <w:pPr>
        <w:tabs>
          <w:tab w:val="left" w:pos="-720"/>
          <w:tab w:val="center" w:pos="1710"/>
        </w:tabs>
        <w:suppressAutoHyphens/>
        <w:spacing w:after="120"/>
        <w:rPr>
          <w:rFonts w:ascii="Candara" w:hAnsi="Candara"/>
          <w:b/>
          <w:spacing w:val="-3"/>
          <w:sz w:val="22"/>
          <w:szCs w:val="22"/>
          <w:lang w:val="es-ES_tradnl"/>
        </w:rPr>
      </w:pPr>
    </w:p>
    <w:p w:rsidR="000C72BD" w:rsidRPr="00B551F9" w:rsidRDefault="000C72BD" w:rsidP="000C72BD">
      <w:pPr>
        <w:pStyle w:val="Heading4"/>
        <w:numPr>
          <w:ilvl w:val="0"/>
          <w:numId w:val="3"/>
        </w:numPr>
        <w:spacing w:after="120"/>
        <w:jc w:val="both"/>
        <w:rPr>
          <w:rFonts w:ascii="Candara" w:hAnsi="Candara"/>
          <w:i/>
          <w:iCs/>
          <w:sz w:val="22"/>
          <w:szCs w:val="22"/>
        </w:rPr>
      </w:pPr>
      <w:r w:rsidRPr="00B551F9">
        <w:rPr>
          <w:rFonts w:ascii="Candara" w:hAnsi="Candara"/>
          <w:sz w:val="22"/>
          <w:szCs w:val="22"/>
        </w:rPr>
        <w:lastRenderedPageBreak/>
        <w:t>LUGAR DE ENTREGA</w:t>
      </w:r>
    </w:p>
    <w:p w:rsidR="000C72BD" w:rsidRDefault="000C72BD" w:rsidP="000C72BD">
      <w:pPr>
        <w:suppressAutoHyphens/>
        <w:spacing w:after="120"/>
        <w:jc w:val="both"/>
        <w:rPr>
          <w:rFonts w:ascii="Candara" w:hAnsi="Candara"/>
          <w:spacing w:val="-3"/>
          <w:sz w:val="22"/>
          <w:szCs w:val="22"/>
          <w:lang w:val="es-ES"/>
        </w:rPr>
      </w:pPr>
      <w:r w:rsidRPr="00B551F9">
        <w:rPr>
          <w:rFonts w:ascii="Candara" w:hAnsi="Candara"/>
          <w:spacing w:val="-3"/>
          <w:sz w:val="22"/>
          <w:szCs w:val="22"/>
          <w:lang w:val="es-ES"/>
        </w:rPr>
        <w:t xml:space="preserve">El primer lugar de entrega de los productos y documentación (informes, planificación y demás) deberá ser en Campus Gustavo Galindo – ESPOL Prosperina, Km 30.5 Vía Perimetral, en el edificio del CTI oficina O0005 de la Unidad Coordinadora del Programa – UCP, Planta Baja, Guayaquil - Ecuador.  En caso que se requieran el traslado de los productos directamente a los eventos, reuniones y talleres prácticos, se coordinará con antelación entre el administrador del contrato, las </w:t>
      </w:r>
      <w:r>
        <w:rPr>
          <w:rFonts w:ascii="Candara" w:hAnsi="Candara"/>
          <w:spacing w:val="-3"/>
          <w:sz w:val="22"/>
          <w:szCs w:val="22"/>
          <w:lang w:val="es-ES"/>
        </w:rPr>
        <w:t xml:space="preserve">unidades solicitantes </w:t>
      </w:r>
      <w:r w:rsidRPr="00B551F9">
        <w:rPr>
          <w:rFonts w:ascii="Candara" w:hAnsi="Candara"/>
          <w:spacing w:val="-3"/>
          <w:sz w:val="22"/>
          <w:szCs w:val="22"/>
          <w:lang w:val="es-ES"/>
        </w:rPr>
        <w:t xml:space="preserve">y el proveedor el lugar de entrega de los productos principalmente, y la información. </w:t>
      </w:r>
    </w:p>
    <w:p w:rsidR="000C72BD" w:rsidRPr="00B551F9" w:rsidRDefault="000C72BD" w:rsidP="000C72BD">
      <w:pPr>
        <w:suppressAutoHyphens/>
        <w:spacing w:after="120"/>
        <w:jc w:val="both"/>
        <w:rPr>
          <w:rFonts w:ascii="Candara" w:hAnsi="Candara"/>
          <w:spacing w:val="-3"/>
          <w:sz w:val="22"/>
          <w:szCs w:val="22"/>
          <w:lang w:val="es-ES"/>
        </w:rPr>
      </w:pPr>
    </w:p>
    <w:p w:rsidR="000C72BD" w:rsidRPr="00B551F9" w:rsidRDefault="000C72BD" w:rsidP="000C72BD">
      <w:pPr>
        <w:tabs>
          <w:tab w:val="left" w:pos="0"/>
        </w:tabs>
        <w:suppressAutoHyphens/>
        <w:spacing w:after="120"/>
        <w:jc w:val="both"/>
        <w:rPr>
          <w:rFonts w:ascii="Candara" w:hAnsi="Candara"/>
          <w:spacing w:val="-3"/>
          <w:sz w:val="22"/>
          <w:szCs w:val="22"/>
          <w:lang w:val="es-ES_tradnl"/>
        </w:rPr>
      </w:pPr>
      <w:r w:rsidRPr="00B551F9">
        <w:rPr>
          <w:rFonts w:ascii="Candara" w:hAnsi="Candara"/>
          <w:spacing w:val="-3"/>
          <w:sz w:val="22"/>
          <w:szCs w:val="22"/>
          <w:lang w:val="es-ES_tradnl"/>
        </w:rPr>
        <w:t xml:space="preserve">La información documental deberá estar debidamente suscrita por el proveedor y entregada en físico y digital a través de la dirección del correo electrónico </w:t>
      </w:r>
      <w:r w:rsidRPr="00B551F9">
        <w:rPr>
          <w:rFonts w:ascii="Candara" w:hAnsi="Candara"/>
          <w:sz w:val="22"/>
          <w:szCs w:val="22"/>
        </w:rPr>
        <w:t xml:space="preserve">que se determine en el contrato. </w:t>
      </w:r>
    </w:p>
    <w:p w:rsidR="000C72BD" w:rsidRPr="00B551F9" w:rsidRDefault="000C72BD" w:rsidP="000C72BD">
      <w:pPr>
        <w:tabs>
          <w:tab w:val="left" w:pos="0"/>
        </w:tabs>
        <w:suppressAutoHyphens/>
        <w:spacing w:after="120"/>
        <w:jc w:val="both"/>
        <w:rPr>
          <w:rFonts w:ascii="Candara" w:hAnsi="Candara"/>
          <w:bCs/>
          <w:spacing w:val="-3"/>
          <w:sz w:val="22"/>
          <w:szCs w:val="22"/>
        </w:rPr>
      </w:pPr>
    </w:p>
    <w:p w:rsidR="000C72BD" w:rsidRPr="00B551F9" w:rsidRDefault="000C72BD" w:rsidP="000C72BD">
      <w:pPr>
        <w:pStyle w:val="Heading4"/>
        <w:numPr>
          <w:ilvl w:val="0"/>
          <w:numId w:val="3"/>
        </w:numPr>
        <w:spacing w:after="120"/>
        <w:jc w:val="both"/>
        <w:rPr>
          <w:rFonts w:ascii="Candara" w:hAnsi="Candara"/>
          <w:i/>
          <w:iCs/>
          <w:sz w:val="22"/>
          <w:szCs w:val="22"/>
        </w:rPr>
      </w:pPr>
      <w:r w:rsidRPr="00B551F9">
        <w:rPr>
          <w:rFonts w:ascii="Candara" w:hAnsi="Candara"/>
          <w:sz w:val="22"/>
          <w:szCs w:val="22"/>
        </w:rPr>
        <w:t>PRESUPUESTO REFERENCIAL</w:t>
      </w:r>
    </w:p>
    <w:p w:rsidR="000C72BD" w:rsidRPr="00B551F9" w:rsidRDefault="000C72BD" w:rsidP="000C72BD">
      <w:pPr>
        <w:tabs>
          <w:tab w:val="left" w:pos="0"/>
        </w:tabs>
        <w:suppressAutoHyphens/>
        <w:spacing w:after="120"/>
        <w:jc w:val="both"/>
        <w:rPr>
          <w:rFonts w:ascii="Candara" w:hAnsi="Candara"/>
          <w:bCs/>
          <w:spacing w:val="-3"/>
          <w:sz w:val="22"/>
          <w:szCs w:val="22"/>
          <w:highlight w:val="yellow"/>
          <w:lang w:val="es-ES_tradnl"/>
        </w:rPr>
      </w:pPr>
      <w:r w:rsidRPr="00B551F9">
        <w:rPr>
          <w:rFonts w:ascii="Candara" w:hAnsi="Candara"/>
          <w:bCs/>
          <w:spacing w:val="-3"/>
          <w:sz w:val="22"/>
          <w:szCs w:val="22"/>
          <w:lang w:val="es-ES_tradnl"/>
        </w:rPr>
        <w:t>El presupuesto referencial asignado es de US</w:t>
      </w:r>
      <w:r w:rsidRPr="00B551F9">
        <w:rPr>
          <w:rFonts w:ascii="Candara" w:hAnsi="Candara" w:cs="Arial"/>
          <w:color w:val="000000"/>
          <w:sz w:val="22"/>
          <w:szCs w:val="22"/>
          <w:lang w:val="es-EC" w:eastAsia="en-US"/>
        </w:rPr>
        <w:t>$43.477,39</w:t>
      </w:r>
      <w:r w:rsidRPr="00B551F9">
        <w:rPr>
          <w:rFonts w:ascii="Candara" w:hAnsi="Candara"/>
          <w:bCs/>
          <w:spacing w:val="-3"/>
          <w:sz w:val="22"/>
          <w:szCs w:val="22"/>
          <w:lang w:val="es-ES_tradnl"/>
        </w:rPr>
        <w:t xml:space="preserve"> (cuarenta y tres mil cuatrocientos setenta y siete con 39/100) dólares de los Estados Unidos de América, más el valor del IVA.</w:t>
      </w:r>
    </w:p>
    <w:p w:rsidR="000C72BD" w:rsidRPr="00B551F9" w:rsidRDefault="000C72BD" w:rsidP="000C72BD">
      <w:pPr>
        <w:tabs>
          <w:tab w:val="left" w:pos="0"/>
        </w:tabs>
        <w:suppressAutoHyphens/>
        <w:spacing w:after="120"/>
        <w:jc w:val="both"/>
        <w:rPr>
          <w:rFonts w:ascii="Candara" w:hAnsi="Candara"/>
          <w:bCs/>
          <w:spacing w:val="-3"/>
          <w:sz w:val="22"/>
          <w:szCs w:val="22"/>
          <w:lang w:val="es-ES_tradnl"/>
        </w:rPr>
      </w:pPr>
    </w:p>
    <w:p w:rsidR="000C72BD" w:rsidRPr="00B551F9" w:rsidRDefault="000C72BD" w:rsidP="000C72BD">
      <w:pPr>
        <w:pStyle w:val="Heading4"/>
        <w:numPr>
          <w:ilvl w:val="0"/>
          <w:numId w:val="3"/>
        </w:numPr>
        <w:spacing w:after="120"/>
        <w:jc w:val="both"/>
        <w:rPr>
          <w:rFonts w:ascii="Candara" w:hAnsi="Candara"/>
          <w:sz w:val="22"/>
          <w:szCs w:val="22"/>
        </w:rPr>
      </w:pPr>
      <w:r w:rsidRPr="00B551F9">
        <w:rPr>
          <w:rFonts w:ascii="Candara" w:hAnsi="Candara"/>
          <w:sz w:val="22"/>
          <w:szCs w:val="22"/>
        </w:rPr>
        <w:t>FORMA Y CONDICIONES DE PAGO</w:t>
      </w:r>
    </w:p>
    <w:p w:rsidR="000C72BD" w:rsidRPr="00052062" w:rsidRDefault="000C72BD" w:rsidP="000C72BD">
      <w:pPr>
        <w:pStyle w:val="ListParagraph"/>
        <w:tabs>
          <w:tab w:val="left" w:pos="0"/>
        </w:tabs>
        <w:spacing w:after="120"/>
        <w:ind w:left="360" w:right="-119"/>
        <w:jc w:val="both"/>
        <w:rPr>
          <w:rFonts w:ascii="Candara" w:hAnsi="Candara"/>
          <w:spacing w:val="-2"/>
          <w:sz w:val="24"/>
          <w:szCs w:val="24"/>
        </w:rPr>
      </w:pPr>
      <w:r w:rsidRPr="00166DE8">
        <w:rPr>
          <w:rFonts w:ascii="Candara" w:hAnsi="Candara"/>
          <w:spacing w:val="-2"/>
          <w:sz w:val="24"/>
          <w:szCs w:val="24"/>
        </w:rPr>
        <w:t>Los pagos se realizarán por eventos, reuniones y talleres ejecutados, contra entrega de la factura y el informe de haber recibido a satisfacción el servicio.</w:t>
      </w:r>
    </w:p>
    <w:p w:rsidR="000C72BD" w:rsidRDefault="000C72BD" w:rsidP="000C72BD">
      <w:pPr>
        <w:tabs>
          <w:tab w:val="left" w:pos="0"/>
        </w:tabs>
        <w:spacing w:after="120"/>
        <w:ind w:right="-119"/>
        <w:jc w:val="both"/>
        <w:rPr>
          <w:rFonts w:ascii="Candara" w:hAnsi="Candara"/>
          <w:spacing w:val="-2"/>
          <w:sz w:val="24"/>
          <w:szCs w:val="24"/>
        </w:rPr>
      </w:pPr>
      <w:r w:rsidRPr="00ED3A09">
        <w:rPr>
          <w:rFonts w:ascii="Candara" w:hAnsi="Candara"/>
          <w:spacing w:val="-2"/>
          <w:sz w:val="24"/>
          <w:szCs w:val="24"/>
        </w:rPr>
        <w:t xml:space="preserve">Para el último pago se suscribirá la correspondiente acta de entrega recepción definitiva a </w:t>
      </w:r>
      <w:r w:rsidRPr="00166DE8">
        <w:rPr>
          <w:rFonts w:ascii="Candara" w:hAnsi="Candara"/>
          <w:spacing w:val="-2"/>
          <w:sz w:val="24"/>
          <w:szCs w:val="24"/>
        </w:rPr>
        <w:t>pedido del proveedor contratado.</w:t>
      </w:r>
    </w:p>
    <w:p w:rsidR="000C72BD" w:rsidRPr="00B551F9" w:rsidRDefault="000C72BD" w:rsidP="000C72BD">
      <w:pPr>
        <w:tabs>
          <w:tab w:val="left" w:pos="0"/>
        </w:tabs>
        <w:suppressAutoHyphens/>
        <w:spacing w:after="120"/>
        <w:jc w:val="both"/>
        <w:rPr>
          <w:rFonts w:ascii="Candara" w:hAnsi="Candara"/>
          <w:bCs/>
          <w:spacing w:val="-3"/>
          <w:sz w:val="22"/>
          <w:szCs w:val="22"/>
          <w:lang w:val="es-ES"/>
        </w:rPr>
      </w:pPr>
    </w:p>
    <w:p w:rsidR="000C72BD" w:rsidRPr="00B551F9" w:rsidRDefault="000C72BD" w:rsidP="000C72BD">
      <w:pPr>
        <w:pStyle w:val="Heading4"/>
        <w:numPr>
          <w:ilvl w:val="0"/>
          <w:numId w:val="3"/>
        </w:numPr>
        <w:spacing w:after="120"/>
        <w:jc w:val="both"/>
        <w:rPr>
          <w:rFonts w:ascii="Candara" w:hAnsi="Candara"/>
          <w:i/>
          <w:iCs/>
          <w:sz w:val="22"/>
          <w:szCs w:val="22"/>
        </w:rPr>
      </w:pPr>
      <w:r w:rsidRPr="00B551F9">
        <w:rPr>
          <w:rFonts w:ascii="Candara" w:hAnsi="Candara"/>
          <w:sz w:val="22"/>
          <w:szCs w:val="22"/>
        </w:rPr>
        <w:t>ADMINISTRADOR DE CONTRATO</w:t>
      </w:r>
    </w:p>
    <w:p w:rsidR="000C72BD" w:rsidRDefault="000C72BD" w:rsidP="000C72BD">
      <w:pPr>
        <w:tabs>
          <w:tab w:val="left" w:pos="0"/>
        </w:tabs>
        <w:suppressAutoHyphens/>
        <w:spacing w:after="120"/>
        <w:jc w:val="both"/>
        <w:rPr>
          <w:rFonts w:ascii="Candara" w:hAnsi="Candara"/>
          <w:bCs/>
          <w:spacing w:val="-3"/>
          <w:sz w:val="22"/>
          <w:szCs w:val="22"/>
          <w:lang w:val="es-ES_tradnl"/>
        </w:rPr>
      </w:pPr>
      <w:r w:rsidRPr="00B551F9">
        <w:rPr>
          <w:rFonts w:ascii="Candara" w:hAnsi="Candara"/>
          <w:bCs/>
          <w:spacing w:val="-3"/>
          <w:sz w:val="22"/>
          <w:szCs w:val="22"/>
          <w:lang w:val="es-ES_tradnl"/>
        </w:rPr>
        <w:t>La entidad contratante designara una persona que desempeñará las funciones de administrador/a de contrato, y será quien coordine todas las actividades relacionadas con la ejecución del contrato con el proveedor.</w:t>
      </w:r>
    </w:p>
    <w:p w:rsidR="000C72BD" w:rsidRDefault="000C72BD" w:rsidP="000C72BD">
      <w:pPr>
        <w:tabs>
          <w:tab w:val="left" w:pos="0"/>
        </w:tabs>
        <w:suppressAutoHyphens/>
        <w:spacing w:after="120"/>
        <w:jc w:val="both"/>
        <w:rPr>
          <w:rFonts w:ascii="Candara" w:hAnsi="Candara"/>
          <w:bCs/>
          <w:spacing w:val="-3"/>
          <w:sz w:val="22"/>
          <w:szCs w:val="22"/>
          <w:lang w:val="es-ES_tradnl"/>
        </w:rPr>
      </w:pPr>
    </w:p>
    <w:p w:rsidR="000C72BD" w:rsidRPr="00AB0227" w:rsidRDefault="000C72BD" w:rsidP="000C72BD">
      <w:pPr>
        <w:tabs>
          <w:tab w:val="left" w:pos="-720"/>
          <w:tab w:val="left" w:pos="1560"/>
        </w:tabs>
        <w:suppressAutoHyphens/>
        <w:spacing w:after="120"/>
        <w:jc w:val="center"/>
        <w:rPr>
          <w:rFonts w:ascii="Candara" w:hAnsi="Candara"/>
          <w:b/>
          <w:color w:val="0070C0"/>
          <w:spacing w:val="-3"/>
          <w:sz w:val="24"/>
          <w:szCs w:val="24"/>
          <w:lang w:val="es-ES_tradnl"/>
        </w:rPr>
      </w:pPr>
      <w:bookmarkStart w:id="1" w:name="_Hlk45211388"/>
      <w:bookmarkEnd w:id="0"/>
      <w:r w:rsidRPr="00AB0227">
        <w:rPr>
          <w:rFonts w:ascii="Candara" w:hAnsi="Candara"/>
          <w:b/>
          <w:spacing w:val="-3"/>
          <w:sz w:val="24"/>
          <w:szCs w:val="24"/>
          <w:lang w:val="es-ES_tradnl"/>
        </w:rPr>
        <w:t xml:space="preserve">PLANOS. </w:t>
      </w:r>
      <w:r w:rsidRPr="00AB0227">
        <w:rPr>
          <w:rFonts w:ascii="Candara" w:hAnsi="Candara"/>
          <w:b/>
          <w:color w:val="FF0000"/>
          <w:spacing w:val="-3"/>
          <w:sz w:val="24"/>
          <w:szCs w:val="24"/>
          <w:lang w:val="es-ES_tradnl"/>
        </w:rPr>
        <w:t>NO APLICA</w:t>
      </w:r>
      <w:r w:rsidRPr="00AB0227">
        <w:rPr>
          <w:rFonts w:ascii="Candara" w:hAnsi="Candara"/>
          <w:b/>
          <w:spacing w:val="-3"/>
          <w:sz w:val="24"/>
          <w:szCs w:val="24"/>
          <w:lang w:val="es-ES_tradnl"/>
        </w:rPr>
        <w:fldChar w:fldCharType="begin"/>
      </w:r>
      <w:r w:rsidRPr="00AB0227">
        <w:rPr>
          <w:rFonts w:ascii="Candara" w:hAnsi="Candara"/>
          <w:sz w:val="24"/>
          <w:szCs w:val="24"/>
        </w:rPr>
        <w:instrText xml:space="preserve"> XE "</w:instrText>
      </w:r>
      <w:r w:rsidRPr="00AB0227">
        <w:rPr>
          <w:rFonts w:ascii="Candara" w:hAnsi="Candara"/>
          <w:b/>
          <w:spacing w:val="-3"/>
          <w:sz w:val="24"/>
          <w:szCs w:val="24"/>
          <w:lang w:val="es-ES_tradnl"/>
        </w:rPr>
        <w:instrText>SECCIÓN 07 – PLANOS</w:instrText>
      </w:r>
      <w:r w:rsidRPr="00AB0227">
        <w:rPr>
          <w:rFonts w:ascii="Candara" w:hAnsi="Candara"/>
          <w:sz w:val="24"/>
          <w:szCs w:val="24"/>
        </w:rPr>
        <w:instrText xml:space="preserve">" </w:instrText>
      </w:r>
      <w:r w:rsidRPr="00AB0227">
        <w:rPr>
          <w:rFonts w:ascii="Candara" w:hAnsi="Candara"/>
          <w:b/>
          <w:spacing w:val="-3"/>
          <w:sz w:val="24"/>
          <w:szCs w:val="24"/>
          <w:lang w:val="es-ES_tradnl"/>
        </w:rPr>
        <w:fldChar w:fldCharType="end"/>
      </w:r>
    </w:p>
    <w:p w:rsidR="000C72BD" w:rsidRPr="00AB0227" w:rsidRDefault="000C72BD" w:rsidP="000C72BD">
      <w:pPr>
        <w:keepNext/>
        <w:keepLines/>
        <w:spacing w:after="120"/>
        <w:jc w:val="both"/>
        <w:rPr>
          <w:rFonts w:ascii="Candara" w:hAnsi="Candara"/>
          <w:i/>
          <w:iCs/>
          <w:color w:val="0070C0"/>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3"/>
        <w:gridCol w:w="3673"/>
        <w:gridCol w:w="3230"/>
      </w:tblGrid>
      <w:tr w:rsidR="000C72BD" w:rsidRPr="00AB0227" w:rsidTr="00787D61">
        <w:trPr>
          <w:cantSplit/>
          <w:trHeight w:val="600"/>
        </w:trPr>
        <w:tc>
          <w:tcPr>
            <w:tcW w:w="5000" w:type="pct"/>
            <w:gridSpan w:val="3"/>
            <w:vAlign w:val="center"/>
          </w:tcPr>
          <w:p w:rsidR="000C72BD" w:rsidRPr="00AB0227" w:rsidRDefault="000C72BD" w:rsidP="00787D61">
            <w:pPr>
              <w:spacing w:after="120"/>
              <w:jc w:val="center"/>
              <w:rPr>
                <w:rFonts w:ascii="Candara" w:hAnsi="Candara" w:cs="Arial"/>
                <w:b/>
              </w:rPr>
            </w:pPr>
            <w:bookmarkStart w:id="2" w:name="_Hlk45211937"/>
            <w:bookmarkEnd w:id="1"/>
            <w:r w:rsidRPr="00AB0227">
              <w:rPr>
                <w:rFonts w:ascii="Candara" w:hAnsi="Candara" w:cs="Arial"/>
                <w:b/>
              </w:rPr>
              <w:t>Lista de Planos o Diseños</w:t>
            </w:r>
          </w:p>
        </w:tc>
      </w:tr>
      <w:tr w:rsidR="000C72BD" w:rsidRPr="00AB0227" w:rsidTr="00787D61">
        <w:trPr>
          <w:trHeight w:val="600"/>
        </w:trPr>
        <w:tc>
          <w:tcPr>
            <w:tcW w:w="1172" w:type="pct"/>
            <w:vAlign w:val="center"/>
          </w:tcPr>
          <w:p w:rsidR="000C72BD" w:rsidRPr="00AB0227" w:rsidRDefault="000C72BD" w:rsidP="00787D61">
            <w:pPr>
              <w:pStyle w:val="titulo"/>
              <w:spacing w:after="120"/>
              <w:rPr>
                <w:rFonts w:ascii="Candara" w:hAnsi="Candara" w:cs="Arial"/>
                <w:sz w:val="20"/>
                <w:lang w:val="es-AR"/>
              </w:rPr>
            </w:pPr>
            <w:r w:rsidRPr="00AB0227">
              <w:rPr>
                <w:rFonts w:ascii="Candara" w:hAnsi="Candara" w:cs="Arial"/>
                <w:sz w:val="20"/>
                <w:lang w:val="es-AR"/>
              </w:rPr>
              <w:t>Plano o Diseño N°</w:t>
            </w:r>
          </w:p>
        </w:tc>
        <w:tc>
          <w:tcPr>
            <w:tcW w:w="2037" w:type="pct"/>
            <w:vAlign w:val="center"/>
          </w:tcPr>
          <w:p w:rsidR="000C72BD" w:rsidRPr="00AB0227" w:rsidRDefault="000C72BD" w:rsidP="00787D61">
            <w:pPr>
              <w:spacing w:after="120"/>
              <w:jc w:val="center"/>
              <w:rPr>
                <w:rFonts w:ascii="Candara" w:hAnsi="Candara" w:cs="Arial"/>
                <w:b/>
              </w:rPr>
            </w:pPr>
            <w:r w:rsidRPr="00AB0227">
              <w:rPr>
                <w:rFonts w:ascii="Candara" w:hAnsi="Candara" w:cs="Arial"/>
                <w:b/>
              </w:rPr>
              <w:t>Nombre del Plano o Diseño</w:t>
            </w:r>
          </w:p>
        </w:tc>
        <w:tc>
          <w:tcPr>
            <w:tcW w:w="1791" w:type="pct"/>
            <w:vAlign w:val="center"/>
          </w:tcPr>
          <w:p w:rsidR="000C72BD" w:rsidRPr="00AB0227" w:rsidRDefault="000C72BD" w:rsidP="00787D61">
            <w:pPr>
              <w:pStyle w:val="titulo"/>
              <w:spacing w:after="120"/>
              <w:rPr>
                <w:rFonts w:ascii="Candara" w:hAnsi="Candara" w:cs="Arial"/>
                <w:sz w:val="20"/>
                <w:lang w:val="es-AR"/>
              </w:rPr>
            </w:pPr>
            <w:r w:rsidRPr="00AB0227">
              <w:rPr>
                <w:rFonts w:ascii="Candara" w:hAnsi="Candara" w:cs="Arial"/>
                <w:sz w:val="20"/>
                <w:lang w:val="es-AR"/>
              </w:rPr>
              <w:t>Propósito</w:t>
            </w:r>
          </w:p>
        </w:tc>
      </w:tr>
      <w:tr w:rsidR="000C72BD" w:rsidRPr="00B551F9" w:rsidTr="00787D61">
        <w:trPr>
          <w:trHeight w:val="600"/>
        </w:trPr>
        <w:tc>
          <w:tcPr>
            <w:tcW w:w="1172" w:type="pct"/>
          </w:tcPr>
          <w:p w:rsidR="000C72BD" w:rsidRPr="00AB0227" w:rsidRDefault="000C72BD" w:rsidP="00787D61">
            <w:pPr>
              <w:spacing w:after="120"/>
              <w:jc w:val="both"/>
              <w:rPr>
                <w:rFonts w:ascii="Candara" w:hAnsi="Candara" w:cs="Arial"/>
              </w:rPr>
            </w:pPr>
          </w:p>
        </w:tc>
        <w:tc>
          <w:tcPr>
            <w:tcW w:w="2037" w:type="pct"/>
          </w:tcPr>
          <w:p w:rsidR="000C72BD" w:rsidRPr="00AB0227" w:rsidRDefault="000C72BD" w:rsidP="00787D61">
            <w:pPr>
              <w:spacing w:after="120"/>
              <w:jc w:val="both"/>
              <w:rPr>
                <w:rFonts w:ascii="Candara" w:hAnsi="Candara" w:cs="Arial"/>
              </w:rPr>
            </w:pPr>
          </w:p>
        </w:tc>
        <w:tc>
          <w:tcPr>
            <w:tcW w:w="1791" w:type="pct"/>
          </w:tcPr>
          <w:p w:rsidR="000C72BD" w:rsidRPr="00AB0227" w:rsidRDefault="000C72BD" w:rsidP="00787D61">
            <w:pPr>
              <w:spacing w:after="120"/>
              <w:jc w:val="both"/>
              <w:rPr>
                <w:rFonts w:ascii="Candara" w:hAnsi="Candara" w:cs="Arial"/>
              </w:rPr>
            </w:pPr>
          </w:p>
        </w:tc>
      </w:tr>
      <w:bookmarkEnd w:id="2"/>
    </w:tbl>
    <w:p w:rsidR="000C72BD" w:rsidRPr="00AB0227" w:rsidRDefault="000C72BD" w:rsidP="000C72BD">
      <w:pPr>
        <w:keepNext/>
        <w:keepLines/>
        <w:spacing w:after="120"/>
        <w:jc w:val="both"/>
        <w:rPr>
          <w:rFonts w:ascii="Candara" w:hAnsi="Candara"/>
          <w:i/>
          <w:iCs/>
          <w:color w:val="548DD4"/>
          <w:spacing w:val="-3"/>
          <w:sz w:val="24"/>
          <w:szCs w:val="24"/>
        </w:rPr>
      </w:pPr>
    </w:p>
    <w:p w:rsidR="000C72BD" w:rsidRDefault="000C72BD" w:rsidP="000C72BD">
      <w:pPr>
        <w:tabs>
          <w:tab w:val="left" w:pos="-720"/>
          <w:tab w:val="left" w:pos="1560"/>
        </w:tabs>
        <w:suppressAutoHyphens/>
        <w:spacing w:after="120"/>
        <w:ind w:left="2694" w:hanging="2694"/>
        <w:jc w:val="center"/>
        <w:rPr>
          <w:rFonts w:ascii="Candara" w:hAnsi="Candara"/>
          <w:b/>
          <w:color w:val="FF0000"/>
          <w:spacing w:val="-3"/>
          <w:sz w:val="24"/>
          <w:szCs w:val="24"/>
          <w:lang w:val="es-ES_tradnl"/>
        </w:rPr>
      </w:pPr>
      <w:bookmarkStart w:id="3" w:name="_Hlk45212057"/>
      <w:r w:rsidRPr="00AB0227">
        <w:rPr>
          <w:rFonts w:ascii="Candara" w:hAnsi="Candara"/>
          <w:b/>
          <w:spacing w:val="-3"/>
          <w:sz w:val="24"/>
          <w:szCs w:val="24"/>
          <w:lang w:val="es-ES_tradnl"/>
        </w:rPr>
        <w:t xml:space="preserve">INSPECCIONES Y PRUEBAS. </w:t>
      </w:r>
      <w:r w:rsidRPr="00AB0227">
        <w:rPr>
          <w:rFonts w:ascii="Candara" w:hAnsi="Candara"/>
          <w:b/>
          <w:color w:val="FF0000"/>
          <w:spacing w:val="-3"/>
          <w:sz w:val="24"/>
          <w:szCs w:val="24"/>
          <w:lang w:val="es-ES_tradnl"/>
        </w:rPr>
        <w:t>NO APLICA</w:t>
      </w:r>
      <w:r w:rsidRPr="00AB0227">
        <w:rPr>
          <w:rFonts w:ascii="Candara" w:hAnsi="Candara"/>
          <w:b/>
          <w:color w:val="FF0000"/>
          <w:spacing w:val="-3"/>
          <w:sz w:val="24"/>
          <w:szCs w:val="24"/>
          <w:lang w:val="es-ES_tradnl"/>
        </w:rPr>
        <w:fldChar w:fldCharType="begin"/>
      </w:r>
      <w:r w:rsidRPr="00AB0227">
        <w:rPr>
          <w:rFonts w:ascii="Candara" w:hAnsi="Candara"/>
          <w:color w:val="FF0000"/>
          <w:sz w:val="24"/>
          <w:szCs w:val="24"/>
        </w:rPr>
        <w:instrText xml:space="preserve"> XE "</w:instrText>
      </w:r>
      <w:r w:rsidRPr="00AB0227">
        <w:rPr>
          <w:rFonts w:ascii="Candara" w:hAnsi="Candara"/>
          <w:b/>
          <w:color w:val="FF0000"/>
          <w:spacing w:val="-3"/>
          <w:sz w:val="24"/>
          <w:szCs w:val="24"/>
          <w:lang w:val="es-ES_tradnl"/>
        </w:rPr>
        <w:instrText>SECCIÓN 07 – PLANOS</w:instrText>
      </w:r>
      <w:r w:rsidRPr="00AB0227">
        <w:rPr>
          <w:rFonts w:ascii="Candara" w:hAnsi="Candara"/>
          <w:color w:val="FF0000"/>
          <w:sz w:val="24"/>
          <w:szCs w:val="24"/>
        </w:rPr>
        <w:instrText xml:space="preserve">" </w:instrText>
      </w:r>
      <w:r w:rsidRPr="00AB0227">
        <w:rPr>
          <w:rFonts w:ascii="Candara" w:hAnsi="Candara"/>
          <w:b/>
          <w:color w:val="FF0000"/>
          <w:spacing w:val="-3"/>
          <w:sz w:val="24"/>
          <w:szCs w:val="24"/>
          <w:lang w:val="es-ES_tradnl"/>
        </w:rPr>
        <w:fldChar w:fldCharType="end"/>
      </w:r>
    </w:p>
    <w:p w:rsidR="000C72BD" w:rsidRDefault="000C72BD" w:rsidP="000C72BD">
      <w:pPr>
        <w:tabs>
          <w:tab w:val="left" w:pos="-720"/>
          <w:tab w:val="left" w:pos="1560"/>
        </w:tabs>
        <w:suppressAutoHyphens/>
        <w:spacing w:after="120"/>
        <w:ind w:left="2694" w:hanging="2694"/>
        <w:jc w:val="center"/>
        <w:rPr>
          <w:rFonts w:ascii="Candara" w:hAnsi="Candara"/>
          <w:bCs/>
          <w:spacing w:val="-3"/>
          <w:sz w:val="24"/>
          <w:szCs w:val="24"/>
          <w:lang w:val="es-ES_tradnl"/>
        </w:rPr>
      </w:pPr>
    </w:p>
    <w:p w:rsidR="000C72BD" w:rsidRPr="00AB0227" w:rsidRDefault="000C72BD" w:rsidP="000C72BD">
      <w:pPr>
        <w:tabs>
          <w:tab w:val="left" w:pos="-720"/>
          <w:tab w:val="left" w:pos="1560"/>
        </w:tabs>
        <w:suppressAutoHyphens/>
        <w:spacing w:after="120"/>
        <w:ind w:left="2694" w:hanging="2694"/>
        <w:rPr>
          <w:rFonts w:ascii="Candara" w:hAnsi="Candara"/>
          <w:bCs/>
          <w:i/>
          <w:iCs/>
          <w:spacing w:val="-3"/>
          <w:sz w:val="24"/>
          <w:szCs w:val="24"/>
        </w:rPr>
      </w:pPr>
      <w:r w:rsidRPr="00AB0227">
        <w:rPr>
          <w:rFonts w:ascii="Candara" w:hAnsi="Candara"/>
          <w:bCs/>
          <w:spacing w:val="-3"/>
          <w:sz w:val="24"/>
          <w:szCs w:val="24"/>
          <w:lang w:val="es-ES_tradnl"/>
        </w:rPr>
        <w:t>Las siguientes inspecciones y pruebas se realizarán:</w:t>
      </w:r>
    </w:p>
    <w:bookmarkEnd w:id="3"/>
    <w:p w:rsidR="000C72BD" w:rsidRDefault="000C72BD" w:rsidP="000C72BD">
      <w:pPr>
        <w:keepNext/>
        <w:keepLines/>
        <w:spacing w:after="120"/>
        <w:jc w:val="both"/>
        <w:rPr>
          <w:rFonts w:ascii="Candara" w:hAnsi="Candara"/>
          <w:i/>
          <w:iCs/>
          <w:color w:val="548DD4"/>
          <w:spacing w:val="-3"/>
          <w:sz w:val="24"/>
          <w:szCs w:val="24"/>
          <w:highlight w:val="yellow"/>
        </w:rPr>
        <w:sectPr w:rsidR="000C72BD" w:rsidSect="009F039C">
          <w:headerReference w:type="first" r:id="rId8"/>
          <w:endnotePr>
            <w:numFmt w:val="decimal"/>
          </w:endnotePr>
          <w:pgSz w:w="11906" w:h="16838" w:code="9"/>
          <w:pgMar w:top="1440" w:right="1440" w:bottom="1440" w:left="1440" w:header="720" w:footer="720" w:gutter="0"/>
          <w:cols w:space="720"/>
          <w:titlePg/>
          <w:docGrid w:linePitch="272"/>
        </w:sectPr>
      </w:pPr>
    </w:p>
    <w:p w:rsidR="000C72BD" w:rsidRPr="00B551F9" w:rsidRDefault="000C72BD" w:rsidP="000C72BD">
      <w:pPr>
        <w:tabs>
          <w:tab w:val="left" w:pos="720"/>
          <w:tab w:val="right" w:leader="dot" w:pos="8640"/>
        </w:tabs>
        <w:spacing w:after="120"/>
        <w:jc w:val="center"/>
        <w:rPr>
          <w:rFonts w:ascii="Candara" w:hAnsi="Candara"/>
          <w:b/>
          <w:spacing w:val="-3"/>
          <w:sz w:val="24"/>
          <w:szCs w:val="24"/>
          <w:highlight w:val="yellow"/>
          <w:lang w:val="es-ES_tradnl"/>
        </w:rPr>
      </w:pPr>
    </w:p>
    <w:p w:rsidR="000C72BD" w:rsidRPr="00625BFD" w:rsidRDefault="000C72BD" w:rsidP="000C72BD">
      <w:pPr>
        <w:tabs>
          <w:tab w:val="left" w:pos="720"/>
          <w:tab w:val="right" w:leader="dot" w:pos="8640"/>
        </w:tabs>
        <w:spacing w:after="120"/>
        <w:jc w:val="center"/>
        <w:rPr>
          <w:rFonts w:ascii="Candara" w:hAnsi="Candara"/>
          <w:b/>
          <w:spacing w:val="-3"/>
          <w:sz w:val="24"/>
          <w:szCs w:val="24"/>
          <w:lang w:val="es-ES_tradnl"/>
        </w:rPr>
      </w:pPr>
      <w:bookmarkStart w:id="4" w:name="_Hlk45211667"/>
      <w:r w:rsidRPr="00625BFD">
        <w:rPr>
          <w:rFonts w:ascii="Candara" w:hAnsi="Candara"/>
          <w:b/>
          <w:spacing w:val="-3"/>
          <w:sz w:val="24"/>
          <w:szCs w:val="24"/>
          <w:lang w:val="es-ES_tradnl"/>
        </w:rPr>
        <w:t xml:space="preserve">LISTA DE SERVICIOS Y PLAN DE ENTREGA </w:t>
      </w: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tbl>
      <w:tblPr>
        <w:tblW w:w="566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525"/>
        <w:gridCol w:w="976"/>
        <w:gridCol w:w="826"/>
        <w:gridCol w:w="1396"/>
        <w:gridCol w:w="987"/>
        <w:gridCol w:w="1194"/>
        <w:gridCol w:w="1560"/>
      </w:tblGrid>
      <w:tr w:rsidR="000C72BD" w:rsidRPr="00B762D7" w:rsidTr="00787D61">
        <w:trPr>
          <w:trHeight w:val="312"/>
        </w:trPr>
        <w:tc>
          <w:tcPr>
            <w:tcW w:w="371" w:type="pct"/>
            <w:vMerge w:val="restar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N° de Ítem</w:t>
            </w:r>
          </w:p>
        </w:tc>
        <w:tc>
          <w:tcPr>
            <w:tcW w:w="1235" w:type="pct"/>
            <w:vMerge w:val="restart"/>
            <w:shd w:val="clear" w:color="auto" w:fill="auto"/>
            <w:vAlign w:val="center"/>
            <w:hideMark/>
          </w:tcPr>
          <w:p w:rsidR="000C72BD" w:rsidRPr="00B762D7" w:rsidRDefault="000C72BD" w:rsidP="00787D61">
            <w:pPr>
              <w:jc w:val="center"/>
              <w:rPr>
                <w:rFonts w:ascii="Candara" w:hAnsi="Candara" w:cs="Calibri"/>
                <w:b/>
                <w:bCs/>
                <w:lang w:val="es-EC" w:eastAsia="en-US"/>
              </w:rPr>
            </w:pPr>
            <w:r w:rsidRPr="00B762D7">
              <w:rPr>
                <w:rFonts w:ascii="Candara" w:hAnsi="Candara" w:cs="Calibri"/>
                <w:b/>
                <w:bCs/>
                <w:lang w:val="es-EC" w:eastAsia="en-US"/>
              </w:rPr>
              <w:t>Descripción de los Servicios Conexos y/o Servicios de No Consultoría</w:t>
            </w:r>
          </w:p>
        </w:tc>
        <w:tc>
          <w:tcPr>
            <w:tcW w:w="477" w:type="pct"/>
            <w:vMerge w:val="restar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Cantidad</w:t>
            </w:r>
          </w:p>
        </w:tc>
        <w:tc>
          <w:tcPr>
            <w:tcW w:w="404" w:type="pct"/>
            <w:vMerge w:val="restar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Unidad</w:t>
            </w:r>
          </w:p>
        </w:tc>
        <w:tc>
          <w:tcPr>
            <w:tcW w:w="683" w:type="pct"/>
            <w:vMerge w:val="restart"/>
            <w:shd w:val="clear" w:color="auto" w:fill="auto"/>
            <w:vAlign w:val="center"/>
            <w:hideMark/>
          </w:tcPr>
          <w:p w:rsidR="000C72BD" w:rsidRPr="00B762D7" w:rsidRDefault="000C72BD" w:rsidP="00787D61">
            <w:pPr>
              <w:jc w:val="center"/>
              <w:rPr>
                <w:rFonts w:ascii="Candara" w:hAnsi="Candara" w:cs="Calibri"/>
                <w:b/>
                <w:bCs/>
                <w:lang w:val="es-EC" w:eastAsia="en-US"/>
              </w:rPr>
            </w:pPr>
            <w:r w:rsidRPr="00B762D7">
              <w:rPr>
                <w:rFonts w:ascii="Candara" w:hAnsi="Candara" w:cs="Calibri"/>
                <w:b/>
                <w:bCs/>
                <w:lang w:val="es-EC" w:eastAsia="en-US"/>
              </w:rPr>
              <w:t>Lugar de prestación del servicio</w:t>
            </w:r>
          </w:p>
        </w:tc>
        <w:tc>
          <w:tcPr>
            <w:tcW w:w="1830" w:type="pct"/>
            <w:gridSpan w:val="3"/>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Fecha de Entrega</w:t>
            </w:r>
          </w:p>
        </w:tc>
      </w:tr>
      <w:tr w:rsidR="000C72BD" w:rsidRPr="00B762D7" w:rsidTr="00787D61">
        <w:trPr>
          <w:trHeight w:val="624"/>
        </w:trPr>
        <w:tc>
          <w:tcPr>
            <w:tcW w:w="371" w:type="pct"/>
            <w:vMerge/>
            <w:vAlign w:val="center"/>
            <w:hideMark/>
          </w:tcPr>
          <w:p w:rsidR="000C72BD" w:rsidRPr="00B762D7" w:rsidRDefault="000C72BD" w:rsidP="00787D61">
            <w:pPr>
              <w:jc w:val="center"/>
              <w:rPr>
                <w:rFonts w:ascii="Candara" w:hAnsi="Candara" w:cs="Calibri"/>
                <w:b/>
                <w:bCs/>
                <w:lang w:val="en-US" w:eastAsia="en-US"/>
              </w:rPr>
            </w:pPr>
          </w:p>
        </w:tc>
        <w:tc>
          <w:tcPr>
            <w:tcW w:w="1235" w:type="pct"/>
            <w:vMerge/>
            <w:vAlign w:val="center"/>
            <w:hideMark/>
          </w:tcPr>
          <w:p w:rsidR="000C72BD" w:rsidRPr="00B762D7" w:rsidRDefault="000C72BD" w:rsidP="00787D61">
            <w:pPr>
              <w:jc w:val="center"/>
              <w:rPr>
                <w:rFonts w:ascii="Candara" w:hAnsi="Candara" w:cs="Calibri"/>
                <w:b/>
                <w:bCs/>
                <w:lang w:val="en-US" w:eastAsia="en-US"/>
              </w:rPr>
            </w:pPr>
          </w:p>
        </w:tc>
        <w:tc>
          <w:tcPr>
            <w:tcW w:w="477" w:type="pct"/>
            <w:vMerge/>
            <w:vAlign w:val="center"/>
            <w:hideMark/>
          </w:tcPr>
          <w:p w:rsidR="000C72BD" w:rsidRPr="00B762D7" w:rsidRDefault="000C72BD" w:rsidP="00787D61">
            <w:pPr>
              <w:jc w:val="center"/>
              <w:rPr>
                <w:rFonts w:ascii="Candara" w:hAnsi="Candara" w:cs="Calibri"/>
                <w:b/>
                <w:bCs/>
                <w:lang w:val="en-US" w:eastAsia="en-US"/>
              </w:rPr>
            </w:pPr>
          </w:p>
        </w:tc>
        <w:tc>
          <w:tcPr>
            <w:tcW w:w="404" w:type="pct"/>
            <w:vMerge/>
            <w:vAlign w:val="center"/>
            <w:hideMark/>
          </w:tcPr>
          <w:p w:rsidR="000C72BD" w:rsidRPr="00B762D7" w:rsidRDefault="000C72BD" w:rsidP="00787D61">
            <w:pPr>
              <w:jc w:val="center"/>
              <w:rPr>
                <w:rFonts w:ascii="Candara" w:hAnsi="Candara" w:cs="Calibri"/>
                <w:b/>
                <w:bCs/>
                <w:lang w:val="en-US" w:eastAsia="en-US"/>
              </w:rPr>
            </w:pPr>
          </w:p>
        </w:tc>
        <w:tc>
          <w:tcPr>
            <w:tcW w:w="683" w:type="pct"/>
            <w:vMerge/>
            <w:vAlign w:val="center"/>
            <w:hideMark/>
          </w:tcPr>
          <w:p w:rsidR="000C72BD" w:rsidRPr="00B762D7" w:rsidRDefault="000C72BD" w:rsidP="00787D61">
            <w:pPr>
              <w:jc w:val="center"/>
              <w:rPr>
                <w:rFonts w:ascii="Candara" w:hAnsi="Candara" w:cs="Calibri"/>
                <w:b/>
                <w:bCs/>
                <w:lang w:val="en-US" w:eastAsia="en-US"/>
              </w:rPr>
            </w:pPr>
          </w:p>
        </w:tc>
        <w:tc>
          <w:tcPr>
            <w:tcW w:w="483" w:type="pc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Fecha de inicio</w:t>
            </w:r>
          </w:p>
        </w:tc>
        <w:tc>
          <w:tcPr>
            <w:tcW w:w="584" w:type="pc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Fecha de finalización</w:t>
            </w:r>
          </w:p>
        </w:tc>
        <w:tc>
          <w:tcPr>
            <w:tcW w:w="762" w:type="pct"/>
            <w:shd w:val="clear" w:color="auto" w:fill="auto"/>
            <w:vAlign w:val="center"/>
            <w:hideMark/>
          </w:tcPr>
          <w:p w:rsidR="000C72BD" w:rsidRPr="00B762D7" w:rsidRDefault="000C72BD" w:rsidP="00787D61">
            <w:pPr>
              <w:jc w:val="center"/>
              <w:rPr>
                <w:rFonts w:ascii="Candara" w:hAnsi="Candara" w:cs="Calibri"/>
                <w:b/>
                <w:bCs/>
                <w:lang w:val="en-US" w:eastAsia="en-US"/>
              </w:rPr>
            </w:pPr>
            <w:r w:rsidRPr="00B762D7">
              <w:rPr>
                <w:rFonts w:ascii="Candara" w:hAnsi="Candara" w:cs="Calibri"/>
                <w:b/>
                <w:bCs/>
                <w:lang w:val="en-US" w:eastAsia="en-US"/>
              </w:rPr>
              <w:t>Plazo de Ejecución</w:t>
            </w:r>
          </w:p>
        </w:tc>
      </w:tr>
      <w:tr w:rsidR="000C72BD" w:rsidRPr="00B762D7" w:rsidTr="00787D61">
        <w:trPr>
          <w:trHeight w:val="288"/>
        </w:trPr>
        <w:tc>
          <w:tcPr>
            <w:tcW w:w="371" w:type="pct"/>
            <w:shd w:val="clear" w:color="auto" w:fill="auto"/>
            <w:vAlign w:val="center"/>
            <w:hideMark/>
          </w:tcPr>
          <w:p w:rsidR="000C72BD" w:rsidRPr="00833365" w:rsidRDefault="000C72BD" w:rsidP="00787D61">
            <w:pPr>
              <w:jc w:val="both"/>
              <w:rPr>
                <w:rFonts w:ascii="Candara" w:hAnsi="Candara" w:cs="Calibri"/>
                <w:sz w:val="18"/>
                <w:szCs w:val="18"/>
              </w:rPr>
            </w:pPr>
            <w:r w:rsidRPr="00833365">
              <w:rPr>
                <w:rFonts w:ascii="Candara" w:hAnsi="Candara" w:cs="Calibri"/>
                <w:sz w:val="18"/>
                <w:szCs w:val="18"/>
                <w:lang w:val="es-ES_tradnl"/>
              </w:rPr>
              <w:t>1</w:t>
            </w:r>
          </w:p>
        </w:tc>
        <w:tc>
          <w:tcPr>
            <w:tcW w:w="1235" w:type="pct"/>
            <w:shd w:val="clear" w:color="auto" w:fill="auto"/>
            <w:vAlign w:val="center"/>
          </w:tcPr>
          <w:p w:rsidR="000C72BD" w:rsidRPr="00833365" w:rsidRDefault="000C72BD" w:rsidP="00787D61">
            <w:pPr>
              <w:jc w:val="both"/>
              <w:rPr>
                <w:rFonts w:ascii="Candara" w:hAnsi="Candara" w:cs="Calibri"/>
                <w:iCs/>
                <w:sz w:val="18"/>
                <w:szCs w:val="18"/>
                <w:lang w:val="es-EC"/>
              </w:rPr>
            </w:pPr>
            <w:r w:rsidRPr="00833365">
              <w:rPr>
                <w:rFonts w:ascii="Candara" w:hAnsi="Candara"/>
                <w:bCs/>
                <w:sz w:val="18"/>
                <w:szCs w:val="18"/>
                <w:lang w:val="es-EC" w:eastAsia="en-US"/>
              </w:rPr>
              <w:t>LOGÍSTICA PARA EVENTO CON INSTITUCIONES PARTICIPANTES EN CONVOCATORIA FONDOS “AGRO CONEXIÓN”, a realizarse en la ciudad de Guayaquil.</w:t>
            </w:r>
          </w:p>
        </w:tc>
        <w:tc>
          <w:tcPr>
            <w:tcW w:w="477" w:type="pct"/>
            <w:shd w:val="clear" w:color="auto" w:fill="auto"/>
            <w:vAlign w:val="center"/>
            <w:hideMark/>
          </w:tcPr>
          <w:p w:rsidR="000C72BD" w:rsidRPr="00833365" w:rsidRDefault="000C72BD" w:rsidP="00787D61">
            <w:pPr>
              <w:jc w:val="center"/>
              <w:rPr>
                <w:rFonts w:ascii="Candara" w:hAnsi="Candara" w:cs="Calibri"/>
                <w:sz w:val="18"/>
                <w:szCs w:val="18"/>
              </w:rPr>
            </w:pPr>
            <w:r w:rsidRPr="00833365">
              <w:rPr>
                <w:rFonts w:ascii="Candara" w:hAnsi="Candara" w:cs="Calibri"/>
                <w:sz w:val="18"/>
                <w:szCs w:val="18"/>
              </w:rPr>
              <w:t>1</w:t>
            </w:r>
          </w:p>
        </w:tc>
        <w:tc>
          <w:tcPr>
            <w:tcW w:w="404" w:type="pct"/>
            <w:shd w:val="clear" w:color="auto" w:fill="auto"/>
            <w:vAlign w:val="center"/>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iCs/>
                <w:sz w:val="18"/>
                <w:szCs w:val="18"/>
              </w:rPr>
              <w:t>Evento</w:t>
            </w:r>
          </w:p>
        </w:tc>
        <w:tc>
          <w:tcPr>
            <w:tcW w:w="683" w:type="pct"/>
            <w:shd w:val="clear" w:color="auto" w:fill="auto"/>
            <w:vAlign w:val="center"/>
            <w:hideMark/>
          </w:tcPr>
          <w:p w:rsidR="000C72BD" w:rsidRPr="00833365" w:rsidRDefault="000C72BD" w:rsidP="00787D61">
            <w:pPr>
              <w:jc w:val="both"/>
              <w:rPr>
                <w:rFonts w:ascii="Candara" w:hAnsi="Candara"/>
                <w:bCs/>
                <w:sz w:val="18"/>
                <w:szCs w:val="18"/>
                <w:lang w:val="es-EC" w:eastAsia="en-US"/>
              </w:rPr>
            </w:pPr>
            <w:r w:rsidRPr="003307CF">
              <w:rPr>
                <w:rFonts w:ascii="Candara" w:hAnsi="Candara"/>
                <w:bCs/>
                <w:sz w:val="18"/>
                <w:szCs w:val="18"/>
                <w:lang w:val="es-EC" w:eastAsia="en-US"/>
              </w:rPr>
              <w:t>Por determinarse</w:t>
            </w:r>
          </w:p>
        </w:tc>
        <w:tc>
          <w:tcPr>
            <w:tcW w:w="483" w:type="pct"/>
            <w:shd w:val="clear" w:color="auto" w:fill="auto"/>
            <w:vAlign w:val="center"/>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vAlign w:val="center"/>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vAlign w:val="center"/>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de 2.5 horas.</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Día </w:t>
            </w:r>
            <w:r w:rsidRPr="008D10F7">
              <w:rPr>
                <w:rFonts w:ascii="Candara" w:hAnsi="Candara" w:cs="Calibri"/>
                <w:sz w:val="18"/>
                <w:szCs w:val="18"/>
                <w:lang w:val="es-EC" w:eastAsia="en-US"/>
              </w:rPr>
              <w:t>tentativo del evento: 22 de octubre de 2024 desde las 08:03 AM.</w:t>
            </w:r>
          </w:p>
        </w:tc>
      </w:tr>
      <w:tr w:rsidR="000C72BD" w:rsidRPr="00B762D7" w:rsidTr="00787D61">
        <w:trPr>
          <w:trHeight w:val="288"/>
        </w:trPr>
        <w:tc>
          <w:tcPr>
            <w:tcW w:w="371" w:type="pct"/>
            <w:shd w:val="clear" w:color="auto" w:fill="auto"/>
            <w:vAlign w:val="center"/>
            <w:hideMark/>
          </w:tcPr>
          <w:p w:rsidR="000C72BD" w:rsidRPr="00833365" w:rsidRDefault="000C72BD" w:rsidP="00787D61">
            <w:pPr>
              <w:jc w:val="center"/>
              <w:rPr>
                <w:rFonts w:ascii="Candara" w:hAnsi="Candara" w:cs="Calibri"/>
                <w:sz w:val="18"/>
                <w:szCs w:val="18"/>
              </w:rPr>
            </w:pPr>
            <w:r w:rsidRPr="00833365">
              <w:rPr>
                <w:rFonts w:ascii="Candara" w:hAnsi="Candara" w:cs="Calibri"/>
                <w:sz w:val="18"/>
                <w:szCs w:val="18"/>
              </w:rPr>
              <w:t>2</w:t>
            </w:r>
          </w:p>
        </w:tc>
        <w:tc>
          <w:tcPr>
            <w:tcW w:w="1235" w:type="pct"/>
            <w:shd w:val="clear" w:color="auto" w:fill="auto"/>
            <w:vAlign w:val="center"/>
          </w:tcPr>
          <w:p w:rsidR="000C72BD" w:rsidRPr="00833365" w:rsidRDefault="000C72BD" w:rsidP="00787D61">
            <w:pPr>
              <w:jc w:val="both"/>
              <w:rPr>
                <w:rFonts w:ascii="Candara" w:hAnsi="Candara"/>
                <w:bCs/>
                <w:sz w:val="18"/>
                <w:szCs w:val="18"/>
                <w:lang w:val="es-EC" w:eastAsia="en-US"/>
              </w:rPr>
            </w:pPr>
            <w:r w:rsidRPr="00833365">
              <w:rPr>
                <w:rFonts w:ascii="Candara" w:hAnsi="Candara"/>
                <w:bCs/>
                <w:sz w:val="18"/>
                <w:szCs w:val="18"/>
                <w:lang w:val="es-EC" w:eastAsia="en-US"/>
              </w:rPr>
              <w:t xml:space="preserve">LOGÍSTICA PARA EVENTO </w:t>
            </w:r>
            <w:r w:rsidRPr="008D10F7">
              <w:rPr>
                <w:rFonts w:ascii="Candara" w:hAnsi="Candara"/>
                <w:bCs/>
                <w:i/>
                <w:sz w:val="18"/>
                <w:szCs w:val="18"/>
                <w:lang w:val="es-EC" w:eastAsia="en-US"/>
              </w:rPr>
              <w:t>“SOCIALIZACIÓN DEL PROCESO DE GESTIÓN DE EXTENSIÓN EN EL DECANATO DE VINCULACIÓN EN LOS SECTORES DE INTERÉS PARA EL DESARROLLO DE PROYECTOS PILOTO”</w:t>
            </w:r>
            <w:r w:rsidRPr="00833365">
              <w:rPr>
                <w:rFonts w:ascii="Candara" w:hAnsi="Candara"/>
                <w:bCs/>
                <w:sz w:val="18"/>
                <w:szCs w:val="18"/>
                <w:lang w:val="es-EC" w:eastAsia="en-US"/>
              </w:rPr>
              <w:t xml:space="preserve"> a realizarse en la ciudad de Guayaquil</w:t>
            </w:r>
          </w:p>
          <w:p w:rsidR="000C72BD" w:rsidRPr="00833365" w:rsidRDefault="000C72BD" w:rsidP="00787D61">
            <w:pPr>
              <w:jc w:val="both"/>
              <w:rPr>
                <w:rFonts w:ascii="Candara" w:hAnsi="Candara"/>
                <w:bCs/>
                <w:sz w:val="18"/>
                <w:szCs w:val="18"/>
                <w:lang w:val="es-EC" w:eastAsia="en-US"/>
              </w:rPr>
            </w:pPr>
          </w:p>
        </w:tc>
        <w:tc>
          <w:tcPr>
            <w:tcW w:w="477" w:type="pct"/>
            <w:shd w:val="clear" w:color="auto" w:fill="auto"/>
            <w:vAlign w:val="center"/>
            <w:hideMark/>
          </w:tcPr>
          <w:p w:rsidR="000C72BD" w:rsidRPr="00833365" w:rsidRDefault="000C72BD" w:rsidP="00787D61">
            <w:pPr>
              <w:jc w:val="center"/>
              <w:rPr>
                <w:rFonts w:ascii="Candara" w:hAnsi="Candara" w:cs="Calibri"/>
                <w:sz w:val="18"/>
                <w:szCs w:val="18"/>
              </w:rPr>
            </w:pPr>
            <w:r w:rsidRPr="00833365">
              <w:rPr>
                <w:rFonts w:ascii="Candara" w:hAnsi="Candara" w:cs="Calibri"/>
                <w:sz w:val="18"/>
                <w:szCs w:val="18"/>
              </w:rPr>
              <w:t>1</w:t>
            </w:r>
          </w:p>
        </w:tc>
        <w:tc>
          <w:tcPr>
            <w:tcW w:w="404" w:type="pct"/>
            <w:shd w:val="clear" w:color="auto" w:fill="auto"/>
            <w:hideMark/>
          </w:tcPr>
          <w:p w:rsidR="000C72BD" w:rsidRPr="00833365" w:rsidRDefault="000C72BD" w:rsidP="00787D61">
            <w:pPr>
              <w:jc w:val="both"/>
              <w:rPr>
                <w:rFonts w:ascii="Candara" w:hAnsi="Candara" w:cs="Calibri"/>
                <w:iCs/>
                <w:sz w:val="18"/>
                <w:szCs w:val="18"/>
              </w:rPr>
            </w:pPr>
          </w:p>
          <w:p w:rsidR="000C72BD" w:rsidRPr="00833365" w:rsidRDefault="000C72BD" w:rsidP="00787D61">
            <w:pPr>
              <w:jc w:val="both"/>
              <w:rPr>
                <w:rFonts w:ascii="Candara" w:hAnsi="Candara" w:cs="Calibri"/>
                <w:iCs/>
                <w:sz w:val="18"/>
                <w:szCs w:val="18"/>
              </w:rPr>
            </w:pPr>
          </w:p>
          <w:p w:rsidR="000C72BD" w:rsidRPr="00833365" w:rsidRDefault="000C72BD" w:rsidP="00787D61">
            <w:pPr>
              <w:jc w:val="both"/>
              <w:rPr>
                <w:rFonts w:ascii="Candara" w:hAnsi="Candara"/>
                <w:sz w:val="18"/>
                <w:szCs w:val="18"/>
              </w:rPr>
            </w:pPr>
            <w:r w:rsidRPr="00833365">
              <w:rPr>
                <w:rFonts w:ascii="Candara" w:hAnsi="Candara" w:cs="Calibri"/>
                <w:iCs/>
                <w:sz w:val="18"/>
                <w:szCs w:val="18"/>
              </w:rPr>
              <w:t>Evento</w:t>
            </w:r>
          </w:p>
        </w:tc>
        <w:tc>
          <w:tcPr>
            <w:tcW w:w="683" w:type="pct"/>
            <w:shd w:val="clear" w:color="auto" w:fill="auto"/>
            <w:hideMark/>
          </w:tcPr>
          <w:p w:rsidR="000C72BD" w:rsidRPr="00833365" w:rsidRDefault="000C72BD" w:rsidP="00787D61">
            <w:pPr>
              <w:jc w:val="both"/>
              <w:rPr>
                <w:rFonts w:ascii="Candara" w:hAnsi="Candara"/>
                <w:sz w:val="18"/>
                <w:szCs w:val="18"/>
              </w:rPr>
            </w:pPr>
            <w:r w:rsidRPr="00833365">
              <w:rPr>
                <w:rFonts w:ascii="Candara" w:hAnsi="Candara"/>
                <w:sz w:val="18"/>
                <w:szCs w:val="18"/>
                <w:lang w:val="es-EC" w:eastAsia="en-US"/>
              </w:rPr>
              <w:t>ESPOL – Prosperina, Campus Gustavo Galindo Velasco. KM 30.5 vía Perimetral.</w:t>
            </w:r>
          </w:p>
        </w:tc>
        <w:tc>
          <w:tcPr>
            <w:tcW w:w="483"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rsidR="000C72BD" w:rsidRPr="00833365" w:rsidRDefault="000C72BD" w:rsidP="00787D61">
            <w:pPr>
              <w:jc w:val="both"/>
              <w:rPr>
                <w:rFonts w:ascii="Candara" w:hAnsi="Candara" w:cs="Calibri"/>
                <w:sz w:val="18"/>
                <w:szCs w:val="18"/>
                <w:lang w:val="es-EC" w:eastAsia="en-US"/>
              </w:rPr>
            </w:pPr>
            <w:r>
              <w:rPr>
                <w:rFonts w:ascii="Candara" w:hAnsi="Candara" w:cs="Calibri"/>
                <w:sz w:val="18"/>
                <w:szCs w:val="18"/>
                <w:lang w:val="es-EC" w:eastAsia="en-US"/>
              </w:rPr>
              <w:t>E</w:t>
            </w:r>
            <w:r w:rsidRPr="00833365">
              <w:rPr>
                <w:rFonts w:ascii="Candara" w:hAnsi="Candara" w:cs="Calibri"/>
                <w:sz w:val="18"/>
                <w:szCs w:val="18"/>
                <w:lang w:val="es-EC" w:eastAsia="en-US"/>
              </w:rPr>
              <w:t xml:space="preserve">l evento tendrá una duración de 3 horas. </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La entidad contratante proveerá el espacio para el evento, el cual tendrá lugar en: ESPOL – Prosperina, Campus Gustavo Galindo Velasco. KM 30.5 vía Perimetral. </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Día tentativo del evento: Entre el 10 y el 20 de noviembre de 2024 en horas de la mañana. </w:t>
            </w:r>
          </w:p>
          <w:p w:rsidR="000C72BD" w:rsidRPr="00833365" w:rsidRDefault="000C72BD" w:rsidP="00787D61">
            <w:pPr>
              <w:jc w:val="both"/>
              <w:rPr>
                <w:rFonts w:ascii="Candara" w:hAnsi="Candara" w:cs="Calibri"/>
                <w:sz w:val="18"/>
                <w:szCs w:val="18"/>
                <w:lang w:val="es-EC" w:eastAsia="en-US"/>
              </w:rPr>
            </w:pPr>
          </w:p>
        </w:tc>
      </w:tr>
      <w:tr w:rsidR="000C72BD" w:rsidRPr="00B762D7" w:rsidTr="00787D61">
        <w:trPr>
          <w:trHeight w:val="288"/>
        </w:trPr>
        <w:tc>
          <w:tcPr>
            <w:tcW w:w="371" w:type="pct"/>
            <w:shd w:val="clear" w:color="auto" w:fill="auto"/>
            <w:vAlign w:val="center"/>
            <w:hideMark/>
          </w:tcPr>
          <w:p w:rsidR="000C72BD" w:rsidRPr="00833365" w:rsidRDefault="000C72BD" w:rsidP="00787D61">
            <w:pPr>
              <w:jc w:val="center"/>
              <w:rPr>
                <w:rFonts w:ascii="Candara" w:hAnsi="Candara" w:cs="Calibri"/>
                <w:i/>
                <w:iCs/>
                <w:sz w:val="18"/>
                <w:szCs w:val="18"/>
              </w:rPr>
            </w:pPr>
            <w:r w:rsidRPr="00833365">
              <w:rPr>
                <w:rFonts w:ascii="Candara" w:hAnsi="Candara" w:cs="Calibri"/>
                <w:i/>
                <w:iCs/>
                <w:sz w:val="18"/>
                <w:szCs w:val="18"/>
              </w:rPr>
              <w:t>3</w:t>
            </w:r>
          </w:p>
        </w:tc>
        <w:tc>
          <w:tcPr>
            <w:tcW w:w="1235" w:type="pct"/>
            <w:shd w:val="clear" w:color="auto" w:fill="auto"/>
            <w:vAlign w:val="center"/>
          </w:tcPr>
          <w:p w:rsidR="000C72BD" w:rsidRPr="00833365" w:rsidRDefault="000C72BD" w:rsidP="00787D61">
            <w:pPr>
              <w:jc w:val="both"/>
              <w:rPr>
                <w:rFonts w:ascii="Candara" w:hAnsi="Candara"/>
                <w:bCs/>
                <w:sz w:val="18"/>
                <w:szCs w:val="18"/>
                <w:lang w:val="es-EC" w:eastAsia="en-US"/>
              </w:rPr>
            </w:pPr>
            <w:r w:rsidRPr="00833365">
              <w:rPr>
                <w:rFonts w:ascii="Candara" w:hAnsi="Candara"/>
                <w:bCs/>
                <w:sz w:val="18"/>
                <w:szCs w:val="18"/>
                <w:lang w:val="es-EC" w:eastAsia="en-US"/>
              </w:rPr>
              <w:t>LOGÍSTICA PARA JORNADAS DE “EVENTO STARTUP WEEKEND - PROGRAMA DE NETWORKING/ TALLERES Y REUNIONES CON EL ECOSISTEMA” a realizarse en la ciudad de Guayaquil</w:t>
            </w:r>
          </w:p>
          <w:p w:rsidR="000C72BD" w:rsidRPr="00833365" w:rsidRDefault="000C72BD" w:rsidP="00787D61">
            <w:pPr>
              <w:rPr>
                <w:rFonts w:ascii="Candara" w:hAnsi="Candara"/>
                <w:bCs/>
                <w:sz w:val="18"/>
                <w:szCs w:val="18"/>
                <w:lang w:val="es-EC" w:eastAsia="en-US"/>
              </w:rPr>
            </w:pPr>
          </w:p>
        </w:tc>
        <w:tc>
          <w:tcPr>
            <w:tcW w:w="477" w:type="pct"/>
            <w:shd w:val="clear" w:color="auto" w:fill="auto"/>
            <w:vAlign w:val="center"/>
            <w:hideMark/>
          </w:tcPr>
          <w:p w:rsidR="000C72BD" w:rsidRPr="00833365" w:rsidRDefault="000C72BD" w:rsidP="00787D61">
            <w:pPr>
              <w:jc w:val="center"/>
              <w:rPr>
                <w:rFonts w:ascii="Candara" w:hAnsi="Candara" w:cs="Calibri"/>
                <w:i/>
                <w:iCs/>
                <w:sz w:val="18"/>
                <w:szCs w:val="18"/>
              </w:rPr>
            </w:pPr>
            <w:r w:rsidRPr="00833365">
              <w:rPr>
                <w:rFonts w:ascii="Candara" w:hAnsi="Candara" w:cs="Calibri"/>
                <w:i/>
                <w:iCs/>
                <w:sz w:val="18"/>
                <w:szCs w:val="18"/>
              </w:rPr>
              <w:t>3</w:t>
            </w:r>
          </w:p>
        </w:tc>
        <w:tc>
          <w:tcPr>
            <w:tcW w:w="404" w:type="pct"/>
            <w:shd w:val="clear" w:color="auto" w:fill="auto"/>
            <w:hideMark/>
          </w:tcPr>
          <w:p w:rsidR="000C72BD" w:rsidRPr="00833365" w:rsidRDefault="000C72BD" w:rsidP="00787D61">
            <w:pPr>
              <w:rPr>
                <w:rFonts w:ascii="Candara" w:hAnsi="Candara"/>
                <w:sz w:val="18"/>
                <w:szCs w:val="18"/>
              </w:rPr>
            </w:pPr>
          </w:p>
          <w:p w:rsidR="000C72BD" w:rsidRPr="00833365" w:rsidRDefault="000C72BD" w:rsidP="00787D61">
            <w:pPr>
              <w:rPr>
                <w:rFonts w:ascii="Candara" w:hAnsi="Candara"/>
                <w:sz w:val="18"/>
                <w:szCs w:val="18"/>
              </w:rPr>
            </w:pPr>
          </w:p>
          <w:p w:rsidR="000C72BD" w:rsidRPr="00833365" w:rsidRDefault="000C72BD" w:rsidP="00787D61">
            <w:pPr>
              <w:rPr>
                <w:rFonts w:ascii="Candara" w:hAnsi="Candara"/>
                <w:sz w:val="18"/>
                <w:szCs w:val="18"/>
              </w:rPr>
            </w:pPr>
          </w:p>
          <w:p w:rsidR="000C72BD" w:rsidRPr="00833365" w:rsidRDefault="000C72BD" w:rsidP="00787D61">
            <w:pPr>
              <w:jc w:val="center"/>
              <w:rPr>
                <w:rFonts w:ascii="Candara" w:hAnsi="Candara"/>
                <w:sz w:val="18"/>
                <w:szCs w:val="18"/>
              </w:rPr>
            </w:pPr>
            <w:r w:rsidRPr="00833365">
              <w:rPr>
                <w:rFonts w:ascii="Candara" w:hAnsi="Candara"/>
                <w:sz w:val="18"/>
                <w:szCs w:val="18"/>
                <w:lang w:val="es-EC" w:eastAsia="en-US"/>
              </w:rPr>
              <w:t>Evento</w:t>
            </w:r>
          </w:p>
        </w:tc>
        <w:tc>
          <w:tcPr>
            <w:tcW w:w="683" w:type="pct"/>
            <w:shd w:val="clear" w:color="auto" w:fill="auto"/>
            <w:hideMark/>
          </w:tcPr>
          <w:p w:rsidR="000C72BD" w:rsidRPr="00833365" w:rsidRDefault="000C72BD" w:rsidP="00787D61">
            <w:pPr>
              <w:rPr>
                <w:rFonts w:ascii="Candara" w:hAnsi="Candara"/>
                <w:sz w:val="18"/>
                <w:szCs w:val="18"/>
                <w:lang w:val="es-EC" w:eastAsia="en-US"/>
              </w:rPr>
            </w:pPr>
            <w:r w:rsidRPr="00833365">
              <w:rPr>
                <w:rFonts w:ascii="Candara" w:hAnsi="Candara"/>
                <w:sz w:val="18"/>
                <w:szCs w:val="18"/>
                <w:lang w:val="es-EC" w:eastAsia="en-US"/>
              </w:rPr>
              <w:t>ESPOL – Prosperina, Campus Gustavo Galindo Velasco. KM 30.5 vía Perimetral.</w:t>
            </w:r>
          </w:p>
          <w:p w:rsidR="000C72BD" w:rsidRPr="00833365" w:rsidRDefault="000C72BD" w:rsidP="00787D61">
            <w:pPr>
              <w:rPr>
                <w:rFonts w:ascii="Candara" w:hAnsi="Candara"/>
                <w:sz w:val="18"/>
                <w:szCs w:val="18"/>
              </w:rPr>
            </w:pPr>
          </w:p>
        </w:tc>
        <w:tc>
          <w:tcPr>
            <w:tcW w:w="483"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hideMark/>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En promedio cada jornada del evento tendrá una duración de 18 horas. </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La entidad contratante proveerá el espacio para el evento, el cual tendrá lugar en: ESPOL – Prosperina, Campus Gustavo Galindo Velasco. KM 30.5 vía Perimetral.</w:t>
            </w:r>
          </w:p>
        </w:tc>
      </w:tr>
      <w:tr w:rsidR="000C72BD" w:rsidRPr="00B762D7" w:rsidTr="00787D61">
        <w:trPr>
          <w:trHeight w:val="288"/>
        </w:trPr>
        <w:tc>
          <w:tcPr>
            <w:tcW w:w="371" w:type="pct"/>
            <w:shd w:val="clear" w:color="auto" w:fill="auto"/>
            <w:vAlign w:val="center"/>
          </w:tcPr>
          <w:p w:rsidR="000C72BD" w:rsidRPr="00833365" w:rsidRDefault="000C72BD" w:rsidP="00787D61">
            <w:pPr>
              <w:jc w:val="center"/>
              <w:rPr>
                <w:rFonts w:ascii="Candara" w:hAnsi="Candara"/>
                <w:sz w:val="18"/>
                <w:szCs w:val="18"/>
                <w:lang w:val="es-419" w:eastAsia="es-419"/>
              </w:rPr>
            </w:pPr>
            <w:r w:rsidRPr="00833365">
              <w:rPr>
                <w:rFonts w:ascii="Candara" w:hAnsi="Candara"/>
                <w:sz w:val="18"/>
                <w:szCs w:val="18"/>
                <w:lang w:val="es-419" w:eastAsia="es-419"/>
              </w:rPr>
              <w:t>4</w:t>
            </w:r>
          </w:p>
        </w:tc>
        <w:tc>
          <w:tcPr>
            <w:tcW w:w="1235" w:type="pct"/>
            <w:shd w:val="clear" w:color="auto" w:fill="auto"/>
            <w:vAlign w:val="center"/>
          </w:tcPr>
          <w:p w:rsidR="000C72BD" w:rsidRPr="00833365" w:rsidRDefault="000C72BD" w:rsidP="00787D61">
            <w:pPr>
              <w:jc w:val="both"/>
              <w:rPr>
                <w:rFonts w:ascii="Candara" w:hAnsi="Candara"/>
                <w:bCs/>
                <w:sz w:val="18"/>
                <w:szCs w:val="18"/>
                <w:lang w:val="es-EC" w:eastAsia="en-US"/>
              </w:rPr>
            </w:pPr>
            <w:r w:rsidRPr="00833365">
              <w:rPr>
                <w:rFonts w:ascii="Candara" w:hAnsi="Candara"/>
                <w:bCs/>
                <w:sz w:val="18"/>
                <w:szCs w:val="18"/>
                <w:lang w:val="es-EC" w:eastAsia="en-US"/>
              </w:rPr>
              <w:t xml:space="preserve">LOGÍSTICA PARA EVENTO “I3WEEK - CHARLA Y WORKSHOP PARA EMPRENDEDORES / PROGRAMA DE NETWORKING/ TALLERES Y </w:t>
            </w:r>
            <w:r w:rsidRPr="00833365">
              <w:rPr>
                <w:rFonts w:ascii="Candara" w:hAnsi="Candara"/>
                <w:bCs/>
                <w:sz w:val="18"/>
                <w:szCs w:val="18"/>
                <w:lang w:val="es-EC" w:eastAsia="en-US"/>
              </w:rPr>
              <w:lastRenderedPageBreak/>
              <w:t>REUNIONES CON EL ECOSISTEMA” a realizarse en la ciudad de Guayaquil.</w:t>
            </w:r>
          </w:p>
          <w:p w:rsidR="000C72BD" w:rsidRPr="00833365" w:rsidRDefault="000C72BD" w:rsidP="00787D61">
            <w:pPr>
              <w:rPr>
                <w:rFonts w:ascii="Candara" w:hAnsi="Candara"/>
                <w:bCs/>
                <w:sz w:val="18"/>
                <w:szCs w:val="18"/>
                <w:lang w:val="es-EC" w:eastAsia="en-US"/>
              </w:rPr>
            </w:pPr>
          </w:p>
        </w:tc>
        <w:tc>
          <w:tcPr>
            <w:tcW w:w="477" w:type="pct"/>
            <w:shd w:val="clear" w:color="auto" w:fill="auto"/>
            <w:vAlign w:val="center"/>
          </w:tcPr>
          <w:p w:rsidR="000C72BD" w:rsidRPr="00833365" w:rsidRDefault="000C72BD" w:rsidP="00787D61">
            <w:pPr>
              <w:jc w:val="center"/>
              <w:rPr>
                <w:rFonts w:ascii="Candara" w:hAnsi="Candara"/>
                <w:sz w:val="18"/>
                <w:szCs w:val="18"/>
                <w:lang w:val="es-419" w:eastAsia="es-419"/>
              </w:rPr>
            </w:pPr>
            <w:r w:rsidRPr="00833365">
              <w:rPr>
                <w:rFonts w:ascii="Candara" w:hAnsi="Candara"/>
                <w:sz w:val="18"/>
                <w:szCs w:val="18"/>
                <w:lang w:val="es-419" w:eastAsia="es-419"/>
              </w:rPr>
              <w:lastRenderedPageBreak/>
              <w:t>1</w:t>
            </w:r>
          </w:p>
        </w:tc>
        <w:tc>
          <w:tcPr>
            <w:tcW w:w="404" w:type="pct"/>
            <w:shd w:val="clear" w:color="auto" w:fill="auto"/>
          </w:tcPr>
          <w:p w:rsidR="000C72BD" w:rsidRPr="00833365" w:rsidRDefault="000C72BD" w:rsidP="00787D61">
            <w:pPr>
              <w:rPr>
                <w:rFonts w:ascii="Candara" w:hAnsi="Candara"/>
                <w:sz w:val="18"/>
                <w:szCs w:val="18"/>
              </w:rPr>
            </w:pPr>
          </w:p>
          <w:p w:rsidR="000C72BD" w:rsidRPr="00833365" w:rsidRDefault="000C72BD" w:rsidP="00787D61">
            <w:pPr>
              <w:rPr>
                <w:rFonts w:ascii="Candara" w:hAnsi="Candara"/>
                <w:sz w:val="18"/>
                <w:szCs w:val="18"/>
              </w:rPr>
            </w:pPr>
          </w:p>
          <w:p w:rsidR="000C72BD" w:rsidRPr="00833365" w:rsidRDefault="000C72BD" w:rsidP="00787D61">
            <w:pPr>
              <w:rPr>
                <w:rFonts w:ascii="Candara" w:hAnsi="Candara"/>
                <w:sz w:val="18"/>
                <w:szCs w:val="18"/>
              </w:rPr>
            </w:pPr>
          </w:p>
          <w:p w:rsidR="000C72BD" w:rsidRPr="00833365" w:rsidRDefault="000C72BD" w:rsidP="00787D61">
            <w:pPr>
              <w:jc w:val="center"/>
              <w:rPr>
                <w:rFonts w:ascii="Candara" w:hAnsi="Candara"/>
                <w:sz w:val="18"/>
                <w:szCs w:val="18"/>
              </w:rPr>
            </w:pPr>
            <w:r w:rsidRPr="00833365">
              <w:rPr>
                <w:rFonts w:ascii="Candara" w:hAnsi="Candara"/>
                <w:sz w:val="18"/>
                <w:szCs w:val="18"/>
              </w:rPr>
              <w:t>Evento</w:t>
            </w:r>
          </w:p>
        </w:tc>
        <w:tc>
          <w:tcPr>
            <w:tcW w:w="683" w:type="pct"/>
            <w:shd w:val="clear" w:color="auto" w:fill="auto"/>
          </w:tcPr>
          <w:p w:rsidR="000C72BD" w:rsidRPr="00833365" w:rsidRDefault="000C72BD" w:rsidP="00787D61">
            <w:pPr>
              <w:jc w:val="both"/>
              <w:rPr>
                <w:rFonts w:ascii="Candara" w:hAnsi="Candara"/>
                <w:sz w:val="18"/>
                <w:szCs w:val="18"/>
              </w:rPr>
            </w:pPr>
            <w:r w:rsidRPr="00833365">
              <w:rPr>
                <w:rFonts w:ascii="Candara" w:hAnsi="Candara"/>
                <w:bCs/>
                <w:sz w:val="18"/>
                <w:szCs w:val="18"/>
                <w:lang w:val="es-EC" w:eastAsia="en-US"/>
              </w:rPr>
              <w:t>La entidad contratante proveerá el espacio para el evento</w:t>
            </w:r>
          </w:p>
        </w:tc>
        <w:tc>
          <w:tcPr>
            <w:tcW w:w="483"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de 3 horas.</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 xml:space="preserve">La entidad contratante proveerá el </w:t>
            </w:r>
            <w:r w:rsidRPr="00833365">
              <w:rPr>
                <w:rFonts w:ascii="Candara" w:hAnsi="Candara" w:cs="Calibri"/>
                <w:sz w:val="18"/>
                <w:szCs w:val="18"/>
                <w:lang w:val="es-EC" w:eastAsia="en-US"/>
              </w:rPr>
              <w:lastRenderedPageBreak/>
              <w:t>espacio para el evento, el cual será informado al contratista en su debido momento.</w:t>
            </w:r>
          </w:p>
        </w:tc>
      </w:tr>
      <w:tr w:rsidR="000C72BD" w:rsidRPr="00B762D7" w:rsidTr="00787D61">
        <w:trPr>
          <w:trHeight w:val="288"/>
        </w:trPr>
        <w:tc>
          <w:tcPr>
            <w:tcW w:w="371" w:type="pct"/>
            <w:shd w:val="clear" w:color="auto" w:fill="auto"/>
            <w:vAlign w:val="center"/>
          </w:tcPr>
          <w:p w:rsidR="000C72BD" w:rsidRPr="00833365" w:rsidRDefault="000C72BD" w:rsidP="00787D61">
            <w:pPr>
              <w:jc w:val="center"/>
              <w:rPr>
                <w:rFonts w:ascii="Candara" w:hAnsi="Candara"/>
                <w:sz w:val="18"/>
                <w:szCs w:val="18"/>
                <w:lang w:val="es-419" w:eastAsia="es-419"/>
              </w:rPr>
            </w:pPr>
            <w:r w:rsidRPr="00833365">
              <w:rPr>
                <w:rFonts w:ascii="Candara" w:hAnsi="Candara"/>
                <w:sz w:val="18"/>
                <w:szCs w:val="18"/>
                <w:lang w:val="es-419" w:eastAsia="es-419"/>
              </w:rPr>
              <w:lastRenderedPageBreak/>
              <w:t>5</w:t>
            </w:r>
          </w:p>
        </w:tc>
        <w:tc>
          <w:tcPr>
            <w:tcW w:w="1235" w:type="pct"/>
            <w:shd w:val="clear" w:color="auto" w:fill="auto"/>
            <w:vAlign w:val="center"/>
          </w:tcPr>
          <w:p w:rsidR="000C72BD" w:rsidRPr="00833365" w:rsidRDefault="000C72BD" w:rsidP="00787D61">
            <w:pPr>
              <w:jc w:val="both"/>
              <w:rPr>
                <w:rFonts w:ascii="Candara" w:hAnsi="Candara"/>
                <w:bCs/>
                <w:sz w:val="18"/>
                <w:szCs w:val="18"/>
                <w:lang w:val="es-EC" w:eastAsia="en-US"/>
              </w:rPr>
            </w:pPr>
            <w:r w:rsidRPr="00833365">
              <w:rPr>
                <w:rFonts w:ascii="Candara" w:hAnsi="Candara"/>
                <w:bCs/>
                <w:sz w:val="18"/>
                <w:szCs w:val="18"/>
                <w:lang w:val="es-EC" w:eastAsia="en-US"/>
              </w:rPr>
              <w:t>LOGÍSTICA PARA EVENTO “PANEL "INNOVACIÓN ABIERTA" a realizarse en la ciudad de Guayaquil.</w:t>
            </w:r>
            <w:r w:rsidRPr="00833365">
              <w:rPr>
                <w:rFonts w:ascii="Candara" w:hAnsi="Candara"/>
                <w:bCs/>
                <w:sz w:val="18"/>
                <w:szCs w:val="18"/>
                <w:lang w:val="es-EC" w:eastAsia="en-US"/>
              </w:rPr>
              <w:br/>
            </w:r>
          </w:p>
          <w:p w:rsidR="000C72BD" w:rsidRPr="00833365" w:rsidRDefault="000C72BD" w:rsidP="00787D61">
            <w:pPr>
              <w:rPr>
                <w:rFonts w:ascii="Candara" w:hAnsi="Candara"/>
                <w:bCs/>
                <w:sz w:val="18"/>
                <w:szCs w:val="18"/>
                <w:lang w:val="es-EC" w:eastAsia="en-US"/>
              </w:rPr>
            </w:pPr>
          </w:p>
        </w:tc>
        <w:tc>
          <w:tcPr>
            <w:tcW w:w="477" w:type="pct"/>
            <w:shd w:val="clear" w:color="auto" w:fill="auto"/>
            <w:vAlign w:val="center"/>
          </w:tcPr>
          <w:p w:rsidR="000C72BD" w:rsidRPr="00833365" w:rsidRDefault="000C72BD" w:rsidP="00787D61">
            <w:pPr>
              <w:jc w:val="center"/>
              <w:rPr>
                <w:rFonts w:ascii="Candara" w:hAnsi="Candara"/>
                <w:sz w:val="18"/>
                <w:szCs w:val="18"/>
                <w:lang w:val="es-419" w:eastAsia="es-419"/>
              </w:rPr>
            </w:pPr>
            <w:r w:rsidRPr="00833365">
              <w:rPr>
                <w:rFonts w:ascii="Candara" w:hAnsi="Candara"/>
                <w:sz w:val="18"/>
                <w:szCs w:val="18"/>
                <w:lang w:val="es-419" w:eastAsia="es-419"/>
              </w:rPr>
              <w:t>1</w:t>
            </w:r>
          </w:p>
        </w:tc>
        <w:tc>
          <w:tcPr>
            <w:tcW w:w="404" w:type="pct"/>
            <w:shd w:val="clear" w:color="auto" w:fill="auto"/>
          </w:tcPr>
          <w:p w:rsidR="000C72BD" w:rsidRPr="00833365" w:rsidRDefault="000C72BD" w:rsidP="00787D61">
            <w:pPr>
              <w:rPr>
                <w:rFonts w:ascii="Candara" w:hAnsi="Candara" w:cs="Calibri"/>
                <w:iCs/>
                <w:sz w:val="18"/>
                <w:szCs w:val="18"/>
              </w:rPr>
            </w:pPr>
          </w:p>
          <w:p w:rsidR="000C72BD" w:rsidRPr="00833365" w:rsidRDefault="000C72BD" w:rsidP="00787D61">
            <w:pPr>
              <w:rPr>
                <w:rFonts w:ascii="Candara" w:hAnsi="Candara" w:cs="Calibri"/>
                <w:iCs/>
                <w:sz w:val="18"/>
                <w:szCs w:val="18"/>
              </w:rPr>
            </w:pPr>
          </w:p>
          <w:p w:rsidR="000C72BD" w:rsidRPr="00833365" w:rsidRDefault="000C72BD" w:rsidP="00787D61">
            <w:pPr>
              <w:jc w:val="center"/>
              <w:rPr>
                <w:rFonts w:ascii="Candara" w:hAnsi="Candara"/>
                <w:sz w:val="18"/>
                <w:szCs w:val="18"/>
              </w:rPr>
            </w:pPr>
            <w:r w:rsidRPr="00833365">
              <w:rPr>
                <w:rFonts w:ascii="Candara" w:hAnsi="Candara" w:cs="Calibri"/>
                <w:iCs/>
                <w:sz w:val="18"/>
                <w:szCs w:val="18"/>
              </w:rPr>
              <w:t>Evento</w:t>
            </w:r>
          </w:p>
        </w:tc>
        <w:tc>
          <w:tcPr>
            <w:tcW w:w="683" w:type="pct"/>
            <w:shd w:val="clear" w:color="auto" w:fill="auto"/>
          </w:tcPr>
          <w:p w:rsidR="000C72BD" w:rsidRPr="00833365" w:rsidRDefault="000C72BD" w:rsidP="00787D61">
            <w:pPr>
              <w:rPr>
                <w:rFonts w:ascii="Candara" w:hAnsi="Candara"/>
                <w:sz w:val="18"/>
                <w:szCs w:val="18"/>
              </w:rPr>
            </w:pPr>
            <w:r w:rsidRPr="00833365">
              <w:rPr>
                <w:rFonts w:ascii="Candara" w:hAnsi="Candara" w:cs="Calibri"/>
                <w:sz w:val="18"/>
                <w:szCs w:val="18"/>
                <w:lang w:val="es-EC" w:eastAsia="en-US"/>
              </w:rPr>
              <w:t>Por determinarse.</w:t>
            </w:r>
          </w:p>
        </w:tc>
        <w:tc>
          <w:tcPr>
            <w:tcW w:w="483"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El evento tendrá una duración aproximada de 2 horas.</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Día tentativo del evento: 27 de noviembre de 2024, de 08:00 a 11:00 AM.</w:t>
            </w:r>
          </w:p>
        </w:tc>
      </w:tr>
      <w:tr w:rsidR="000C72BD" w:rsidRPr="00B762D7" w:rsidTr="00787D61">
        <w:trPr>
          <w:trHeight w:val="288"/>
        </w:trPr>
        <w:tc>
          <w:tcPr>
            <w:tcW w:w="371" w:type="pct"/>
            <w:shd w:val="clear" w:color="auto" w:fill="auto"/>
            <w:vAlign w:val="center"/>
          </w:tcPr>
          <w:p w:rsidR="000C72BD" w:rsidRPr="00833365" w:rsidRDefault="000C72BD" w:rsidP="00787D61">
            <w:pPr>
              <w:jc w:val="center"/>
              <w:rPr>
                <w:rFonts w:ascii="Candara" w:hAnsi="Candara"/>
                <w:sz w:val="18"/>
                <w:szCs w:val="18"/>
                <w:lang w:val="es-419" w:eastAsia="es-419"/>
              </w:rPr>
            </w:pPr>
            <w:r w:rsidRPr="00833365">
              <w:rPr>
                <w:rFonts w:ascii="Candara" w:hAnsi="Candara"/>
                <w:sz w:val="18"/>
                <w:szCs w:val="18"/>
                <w:lang w:val="es-419" w:eastAsia="es-419"/>
              </w:rPr>
              <w:t>6</w:t>
            </w:r>
          </w:p>
        </w:tc>
        <w:tc>
          <w:tcPr>
            <w:tcW w:w="1235" w:type="pct"/>
            <w:shd w:val="clear" w:color="auto" w:fill="auto"/>
            <w:vAlign w:val="center"/>
          </w:tcPr>
          <w:p w:rsidR="000C72BD" w:rsidRPr="00833365" w:rsidRDefault="000C72BD" w:rsidP="00787D61">
            <w:pPr>
              <w:jc w:val="both"/>
              <w:rPr>
                <w:rFonts w:ascii="Candara" w:hAnsi="Candara"/>
                <w:bCs/>
                <w:sz w:val="18"/>
                <w:szCs w:val="18"/>
                <w:lang w:val="es-EC" w:eastAsia="en-US"/>
              </w:rPr>
            </w:pPr>
            <w:r w:rsidRPr="00833365">
              <w:rPr>
                <w:rFonts w:ascii="Candara" w:hAnsi="Candara"/>
                <w:bCs/>
                <w:sz w:val="18"/>
                <w:szCs w:val="18"/>
                <w:lang w:val="es-EC" w:eastAsia="en-US"/>
              </w:rPr>
              <w:t>TALLER “AVANCES Y PERSPECTIVAS DEL PROGRAMA EC-L1261 AÑO 2024” a realizarse en la ciudad de Guayaquil.</w:t>
            </w:r>
          </w:p>
          <w:p w:rsidR="000C72BD" w:rsidRPr="00833365" w:rsidRDefault="000C72BD" w:rsidP="00787D61">
            <w:pPr>
              <w:rPr>
                <w:rFonts w:ascii="Candara" w:hAnsi="Candara"/>
                <w:bCs/>
                <w:sz w:val="18"/>
                <w:szCs w:val="18"/>
                <w:lang w:val="es-EC" w:eastAsia="en-US"/>
              </w:rPr>
            </w:pPr>
          </w:p>
        </w:tc>
        <w:tc>
          <w:tcPr>
            <w:tcW w:w="477" w:type="pct"/>
            <w:shd w:val="clear" w:color="auto" w:fill="auto"/>
            <w:vAlign w:val="center"/>
          </w:tcPr>
          <w:p w:rsidR="000C72BD" w:rsidRPr="00833365" w:rsidRDefault="000C72BD" w:rsidP="00787D61">
            <w:pPr>
              <w:jc w:val="center"/>
              <w:rPr>
                <w:rFonts w:ascii="Candara" w:hAnsi="Candara"/>
                <w:b/>
                <w:bCs/>
                <w:sz w:val="18"/>
                <w:szCs w:val="18"/>
                <w:lang w:val="es-419" w:eastAsia="es-419"/>
              </w:rPr>
            </w:pPr>
            <w:r w:rsidRPr="00833365">
              <w:rPr>
                <w:rFonts w:ascii="Candara" w:hAnsi="Candara"/>
                <w:sz w:val="18"/>
                <w:szCs w:val="18"/>
                <w:lang w:val="es-419" w:eastAsia="es-419"/>
              </w:rPr>
              <w:t>1</w:t>
            </w:r>
          </w:p>
        </w:tc>
        <w:tc>
          <w:tcPr>
            <w:tcW w:w="404" w:type="pct"/>
            <w:shd w:val="clear" w:color="auto" w:fill="auto"/>
          </w:tcPr>
          <w:p w:rsidR="000C72BD" w:rsidRPr="00833365" w:rsidRDefault="000C72BD" w:rsidP="00787D61">
            <w:pPr>
              <w:rPr>
                <w:rFonts w:ascii="Candara" w:hAnsi="Candara" w:cs="Calibri"/>
                <w:iCs/>
                <w:sz w:val="18"/>
                <w:szCs w:val="18"/>
              </w:rPr>
            </w:pPr>
          </w:p>
          <w:p w:rsidR="000C72BD" w:rsidRPr="00833365" w:rsidRDefault="000C72BD" w:rsidP="00787D61">
            <w:pPr>
              <w:rPr>
                <w:rFonts w:ascii="Candara" w:hAnsi="Candara" w:cs="Calibri"/>
                <w:iCs/>
                <w:sz w:val="18"/>
                <w:szCs w:val="18"/>
              </w:rPr>
            </w:pPr>
          </w:p>
          <w:p w:rsidR="000C72BD" w:rsidRPr="00833365" w:rsidRDefault="000C72BD" w:rsidP="00787D61">
            <w:pPr>
              <w:jc w:val="center"/>
              <w:rPr>
                <w:rFonts w:ascii="Candara" w:hAnsi="Candara" w:cs="Calibri"/>
                <w:b/>
                <w:bCs/>
                <w:iCs/>
                <w:sz w:val="18"/>
                <w:szCs w:val="18"/>
              </w:rPr>
            </w:pPr>
            <w:r w:rsidRPr="00833365">
              <w:rPr>
                <w:rFonts w:ascii="Candara" w:hAnsi="Candara" w:cs="Calibri"/>
                <w:iCs/>
                <w:sz w:val="18"/>
                <w:szCs w:val="18"/>
              </w:rPr>
              <w:t>Evento</w:t>
            </w:r>
          </w:p>
        </w:tc>
        <w:tc>
          <w:tcPr>
            <w:tcW w:w="683" w:type="pct"/>
            <w:shd w:val="clear" w:color="auto" w:fill="auto"/>
          </w:tcPr>
          <w:p w:rsidR="000C72BD" w:rsidRPr="00833365" w:rsidRDefault="000C72BD" w:rsidP="00787D61">
            <w:pPr>
              <w:rPr>
                <w:rFonts w:ascii="Candara" w:hAnsi="Candara" w:cs="Calibri"/>
                <w:b/>
                <w:bCs/>
                <w:sz w:val="18"/>
                <w:szCs w:val="18"/>
                <w:lang w:val="es-EC" w:eastAsia="en-US"/>
              </w:rPr>
            </w:pPr>
            <w:r w:rsidRPr="00833365">
              <w:rPr>
                <w:rFonts w:ascii="Candara" w:hAnsi="Candara" w:cs="Calibri"/>
                <w:sz w:val="18"/>
                <w:szCs w:val="18"/>
                <w:lang w:val="es-EC" w:eastAsia="en-US"/>
              </w:rPr>
              <w:t>Por determinarse.</w:t>
            </w:r>
          </w:p>
        </w:tc>
        <w:tc>
          <w:tcPr>
            <w:tcW w:w="483"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A partir del día siguiente de la firma del contrato</w:t>
            </w:r>
          </w:p>
        </w:tc>
        <w:tc>
          <w:tcPr>
            <w:tcW w:w="584"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31 de diciembre de 2024</w:t>
            </w:r>
          </w:p>
        </w:tc>
        <w:tc>
          <w:tcPr>
            <w:tcW w:w="762" w:type="pct"/>
            <w:shd w:val="clear" w:color="auto" w:fill="auto"/>
          </w:tcPr>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El tiempo estimado de duración será de 3 a 4 horas.</w:t>
            </w:r>
          </w:p>
          <w:p w:rsidR="000C72BD" w:rsidRPr="00833365" w:rsidRDefault="000C72BD" w:rsidP="00787D61">
            <w:pPr>
              <w:jc w:val="both"/>
              <w:rPr>
                <w:rFonts w:ascii="Candara" w:hAnsi="Candara" w:cs="Calibri"/>
                <w:sz w:val="18"/>
                <w:szCs w:val="18"/>
                <w:lang w:val="es-EC" w:eastAsia="en-US"/>
              </w:rPr>
            </w:pPr>
            <w:r w:rsidRPr="00833365">
              <w:rPr>
                <w:rFonts w:ascii="Candara" w:hAnsi="Candara" w:cs="Calibri"/>
                <w:sz w:val="18"/>
                <w:szCs w:val="18"/>
                <w:lang w:val="es-EC" w:eastAsia="en-US"/>
              </w:rPr>
              <w:t>Las fechas serán comunicadas oportunamente por la entidad contratante.</w:t>
            </w:r>
          </w:p>
        </w:tc>
      </w:tr>
    </w:tbl>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0C72BD" w:rsidRDefault="000C72BD" w:rsidP="000C72BD">
      <w:pPr>
        <w:keepNext/>
        <w:keepLines/>
        <w:spacing w:after="120"/>
        <w:jc w:val="both"/>
        <w:rPr>
          <w:rFonts w:ascii="Candara" w:hAnsi="Candara"/>
          <w:i/>
          <w:iCs/>
          <w:color w:val="548DD4"/>
          <w:spacing w:val="-3"/>
          <w:sz w:val="24"/>
          <w:szCs w:val="24"/>
          <w:highlight w:val="yellow"/>
          <w:lang w:val="es-ES_tradnl"/>
        </w:rPr>
      </w:pPr>
    </w:p>
    <w:bookmarkEnd w:id="4"/>
    <w:p w:rsidR="000C72BD" w:rsidRDefault="000C72BD" w:rsidP="000C72BD">
      <w:pPr>
        <w:keepNext/>
        <w:keepLines/>
        <w:spacing w:after="120"/>
        <w:jc w:val="both"/>
        <w:rPr>
          <w:rFonts w:ascii="Candara" w:hAnsi="Candara"/>
          <w:i/>
          <w:iCs/>
          <w:color w:val="548DD4"/>
          <w:spacing w:val="-3"/>
          <w:sz w:val="24"/>
          <w:szCs w:val="24"/>
          <w:highlight w:val="yellow"/>
          <w:lang w:val="es-ES_tradnl"/>
        </w:rPr>
      </w:pPr>
    </w:p>
    <w:p w:rsidR="00D138F6" w:rsidRPr="000C72BD" w:rsidRDefault="00D138F6" w:rsidP="000C72BD">
      <w:pPr>
        <w:rPr>
          <w:lang w:val="es-ES_tradnl"/>
        </w:rPr>
      </w:pPr>
      <w:bookmarkStart w:id="5" w:name="_GoBack"/>
      <w:bookmarkEnd w:id="5"/>
    </w:p>
    <w:sectPr w:rsidR="00D138F6" w:rsidRPr="000C72BD" w:rsidSect="009F039C">
      <w:headerReference w:type="first" r:id="rId9"/>
      <w:endnotePr>
        <w:numFmt w:val="decimal"/>
      </w:endnotePr>
      <w:pgSz w:w="11906" w:h="16838" w:code="9"/>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C36" w:rsidRDefault="00B04C36" w:rsidP="00B04C36">
      <w:r>
        <w:separator/>
      </w:r>
    </w:p>
  </w:endnote>
  <w:endnote w:type="continuationSeparator" w:id="0">
    <w:p w:rsidR="00B04C36" w:rsidRDefault="00B04C36" w:rsidP="00B0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charset w:val="00"/>
    <w:family w:val="auto"/>
    <w:pitch w:val="variable"/>
    <w:sig w:usb0="E0002AE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C36" w:rsidRDefault="00B04C36" w:rsidP="00B04C36">
      <w:r>
        <w:separator/>
      </w:r>
    </w:p>
  </w:footnote>
  <w:footnote w:type="continuationSeparator" w:id="0">
    <w:p w:rsidR="00B04C36" w:rsidRDefault="00B04C36" w:rsidP="00B04C36">
      <w:r>
        <w:continuationSeparator/>
      </w:r>
    </w:p>
  </w:footnote>
  <w:footnote w:id="1">
    <w:p w:rsidR="000C72BD" w:rsidRPr="008521AD" w:rsidRDefault="000C72BD" w:rsidP="000C72BD">
      <w:pPr>
        <w:pStyle w:val="FootnoteText"/>
        <w:rPr>
          <w:rFonts w:ascii="Candara" w:hAnsi="Candara"/>
          <w:sz w:val="16"/>
          <w:szCs w:val="16"/>
          <w:lang w:val="es-EC"/>
        </w:rPr>
      </w:pPr>
      <w:r w:rsidRPr="008521AD">
        <w:rPr>
          <w:rStyle w:val="FootnoteReference"/>
          <w:rFonts w:ascii="Candara" w:hAnsi="Candara"/>
          <w:color w:val="0070C0"/>
          <w:sz w:val="16"/>
          <w:szCs w:val="16"/>
        </w:rPr>
        <w:footnoteRef/>
      </w:r>
      <w:r w:rsidRPr="00BA3032">
        <w:rPr>
          <w:rFonts w:ascii="Candara" w:hAnsi="Candara"/>
          <w:color w:val="0070C0"/>
          <w:sz w:val="16"/>
          <w:szCs w:val="16"/>
          <w:lang w:val="es-EC"/>
        </w:rPr>
        <w:t xml:space="preserve"> </w:t>
      </w:r>
      <w:r w:rsidRPr="008521AD">
        <w:rPr>
          <w:rFonts w:ascii="Candara" w:hAnsi="Candara"/>
          <w:color w:val="0070C0"/>
          <w:sz w:val="16"/>
          <w:szCs w:val="16"/>
          <w:lang w:val="es-EC"/>
        </w:rPr>
        <w:t>Este es un cuadro modelo para la descripción de la Lista de Cantidades.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BD" w:rsidRDefault="000C72BD" w:rsidP="00AC6877">
    <w:pPr>
      <w:pStyle w:val="Header"/>
      <w:numPr>
        <w:ilvl w:val="12"/>
        <w:numId w:val="0"/>
      </w:numPr>
      <w:pBdr>
        <w:bottom w:val="single" w:sz="4" w:space="1" w:color="auto"/>
      </w:pBdr>
    </w:pPr>
    <w:r>
      <w:rPr>
        <w:rStyle w:val="PageNumber"/>
        <w:rFonts w:ascii="Candara" w:hAnsi="Candara"/>
      </w:rPr>
      <w:t>Sección 05. Lista de Cantidades, Especificaciones Técnicas, Lista de Bienes y Plan de entrega</w:t>
    </w:r>
    <w:r>
      <w:rPr>
        <w:rStyle w:val="PageNumber"/>
      </w:rPr>
      <w:tab/>
    </w:r>
  </w:p>
  <w:p w:rsidR="000C72BD" w:rsidRDefault="000C72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2BD" w:rsidRDefault="000C72BD" w:rsidP="002420AF">
    <w:pPr>
      <w:pStyle w:val="Header"/>
      <w:numPr>
        <w:ilvl w:val="12"/>
        <w:numId w:val="0"/>
      </w:numPr>
      <w:pBdr>
        <w:bottom w:val="single" w:sz="4" w:space="1" w:color="auto"/>
      </w:pBdr>
      <w:jc w:val="right"/>
    </w:pPr>
    <w:r>
      <w:rPr>
        <w:rStyle w:val="PageNumber"/>
        <w:rFonts w:ascii="Candara" w:hAnsi="Candara"/>
      </w:rPr>
      <w:t>Sección V. Lista de Cantidades, Especificaciones Técnicas, Lista de Bienes y Plan de entrega</w:t>
    </w:r>
    <w:r>
      <w:rPr>
        <w:rStyle w:val="PageNumber"/>
      </w:rPr>
      <w:tab/>
    </w:r>
  </w:p>
  <w:p w:rsidR="000C72BD" w:rsidRDefault="000C72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09D" w:rsidRDefault="00B04C36" w:rsidP="00757EB7">
    <w:pPr>
      <w:pStyle w:val="Header"/>
      <w:numPr>
        <w:ilvl w:val="12"/>
        <w:numId w:val="0"/>
      </w:numPr>
      <w:pBdr>
        <w:bottom w:val="single" w:sz="4" w:space="1" w:color="auto"/>
      </w:pBdr>
    </w:pPr>
    <w:r>
      <w:rPr>
        <w:rStyle w:val="PageNumber"/>
        <w:rFonts w:ascii="Candara" w:hAnsi="Candara"/>
      </w:rPr>
      <w:t>Sección 05. Lista de Cantidades, Especificaciones Técnicas, Lista de Bienes y Plan de entrega</w:t>
    </w:r>
    <w:r>
      <w:rPr>
        <w:rStyle w:val="PageNumber"/>
      </w:rPr>
      <w:tab/>
    </w:r>
  </w:p>
  <w:p w:rsidR="003A709D" w:rsidRDefault="000C72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F5DEC"/>
    <w:multiLevelType w:val="multilevel"/>
    <w:tmpl w:val="4732C14E"/>
    <w:lvl w:ilvl="0">
      <w:start w:val="1"/>
      <w:numFmt w:val="decimal"/>
      <w:lvlText w:val="%1."/>
      <w:lvlJc w:val="left"/>
      <w:pPr>
        <w:ind w:left="360" w:hanging="360"/>
      </w:pPr>
      <w:rPr>
        <w:rFonts w:hint="default"/>
      </w:rPr>
    </w:lvl>
    <w:lvl w:ilvl="1">
      <w:start w:val="1"/>
      <w:numFmt w:val="none"/>
      <w:lvlText w:val="3.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44E3AC9"/>
    <w:multiLevelType w:val="hybridMultilevel"/>
    <w:tmpl w:val="83BAEFF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20F50D60"/>
    <w:multiLevelType w:val="hybridMultilevel"/>
    <w:tmpl w:val="C368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172D96"/>
    <w:multiLevelType w:val="hybridMultilevel"/>
    <w:tmpl w:val="91F62BCE"/>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F606BAF"/>
    <w:multiLevelType w:val="hybridMultilevel"/>
    <w:tmpl w:val="B9043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7F0385"/>
    <w:multiLevelType w:val="hybridMultilevel"/>
    <w:tmpl w:val="91226D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5F285EA3"/>
    <w:multiLevelType w:val="hybridMultilevel"/>
    <w:tmpl w:val="AF12C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72970"/>
    <w:multiLevelType w:val="hybridMultilevel"/>
    <w:tmpl w:val="F342F6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42"/>
    <w:rsid w:val="00057542"/>
    <w:rsid w:val="000C72BD"/>
    <w:rsid w:val="00B04C36"/>
    <w:rsid w:val="00D138F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46E0292-952F-46CA-9DE6-B6D80D7A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C36"/>
    <w:pPr>
      <w:spacing w:after="0" w:line="240" w:lineRule="auto"/>
    </w:pPr>
    <w:rPr>
      <w:rFonts w:ascii="Times New Roman" w:eastAsia="Times New Roman" w:hAnsi="Times New Roman" w:cs="Times New Roman"/>
      <w:sz w:val="20"/>
      <w:szCs w:val="20"/>
      <w:lang w:val="es-AR" w:eastAsia="es-ES"/>
    </w:rPr>
  </w:style>
  <w:style w:type="paragraph" w:styleId="Heading3">
    <w:name w:val="heading 3"/>
    <w:aliases w:val="Section Header3,Artículo,título 3"/>
    <w:basedOn w:val="Normal"/>
    <w:next w:val="Normal"/>
    <w:link w:val="Heading3Char"/>
    <w:qFormat/>
    <w:rsid w:val="00B04C36"/>
    <w:pPr>
      <w:keepNext/>
      <w:jc w:val="center"/>
      <w:outlineLvl w:val="2"/>
    </w:pPr>
    <w:rPr>
      <w:b/>
      <w:i/>
      <w:sz w:val="28"/>
      <w:lang w:val="es-ES_tradnl"/>
    </w:rPr>
  </w:style>
  <w:style w:type="paragraph" w:styleId="Heading4">
    <w:name w:val="heading 4"/>
    <w:basedOn w:val="Normal"/>
    <w:next w:val="Normal"/>
    <w:link w:val="Heading4Char"/>
    <w:uiPriority w:val="99"/>
    <w:qFormat/>
    <w:rsid w:val="00B04C36"/>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Heading5">
    <w:name w:val="heading 5"/>
    <w:basedOn w:val="Normal"/>
    <w:next w:val="Normal"/>
    <w:link w:val="Heading5Char"/>
    <w:uiPriority w:val="9"/>
    <w:semiHidden/>
    <w:unhideWhenUsed/>
    <w:qFormat/>
    <w:rsid w:val="00B04C3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Artículo Char,título 3 Char"/>
    <w:basedOn w:val="DefaultParagraphFont"/>
    <w:link w:val="Heading3"/>
    <w:rsid w:val="00B04C36"/>
    <w:rPr>
      <w:rFonts w:ascii="Times New Roman" w:eastAsia="Times New Roman" w:hAnsi="Times New Roman" w:cs="Times New Roman"/>
      <w:b/>
      <w:i/>
      <w:sz w:val="28"/>
      <w:szCs w:val="20"/>
      <w:lang w:val="es-ES_tradnl" w:eastAsia="es-ES"/>
    </w:rPr>
  </w:style>
  <w:style w:type="character" w:customStyle="1" w:styleId="Heading4Char">
    <w:name w:val="Heading 4 Char"/>
    <w:basedOn w:val="DefaultParagraphFont"/>
    <w:link w:val="Heading4"/>
    <w:uiPriority w:val="99"/>
    <w:rsid w:val="00B04C36"/>
    <w:rPr>
      <w:rFonts w:ascii="Courier New" w:eastAsia="Times New Roman" w:hAnsi="Courier New" w:cs="Times New Roman"/>
      <w:b/>
      <w:bCs/>
      <w:spacing w:val="-3"/>
      <w:sz w:val="24"/>
      <w:szCs w:val="20"/>
      <w:lang w:val="es-ES_tradnl" w:eastAsia="x-none"/>
    </w:rPr>
  </w:style>
  <w:style w:type="paragraph" w:styleId="Header">
    <w:name w:val="header"/>
    <w:aliases w:val="Encabezado 2,encabezado"/>
    <w:basedOn w:val="Normal"/>
    <w:link w:val="HeaderChar"/>
    <w:uiPriority w:val="99"/>
    <w:unhideWhenUsed/>
    <w:rsid w:val="00B04C36"/>
    <w:pPr>
      <w:tabs>
        <w:tab w:val="center" w:pos="4419"/>
        <w:tab w:val="right" w:pos="8838"/>
      </w:tabs>
    </w:pPr>
  </w:style>
  <w:style w:type="character" w:customStyle="1" w:styleId="HeaderChar">
    <w:name w:val="Header Char"/>
    <w:aliases w:val="Encabezado 2 Char,encabezado Char"/>
    <w:basedOn w:val="DefaultParagraphFont"/>
    <w:link w:val="Header"/>
    <w:uiPriority w:val="99"/>
    <w:rsid w:val="00B04C36"/>
    <w:rPr>
      <w:rFonts w:ascii="Times New Roman" w:eastAsia="Times New Roman" w:hAnsi="Times New Roman" w:cs="Times New Roman"/>
      <w:sz w:val="20"/>
      <w:szCs w:val="20"/>
      <w:lang w:val="es-AR" w:eastAsia="es-ES"/>
    </w:rPr>
  </w:style>
  <w:style w:type="character" w:styleId="PageNumber">
    <w:name w:val="page number"/>
    <w:basedOn w:val="DefaultParagraphFont"/>
    <w:rsid w:val="00B04C36"/>
  </w:style>
  <w:style w:type="paragraph" w:styleId="ListParagraph">
    <w:name w:val="List Paragraph"/>
    <w:aliases w:val="TIT 2 IND,Bullet List,FooterText,Bullet 1,Use Case List Paragraph,lp1,Bullet Number"/>
    <w:basedOn w:val="Normal"/>
    <w:link w:val="ListParagraphChar"/>
    <w:uiPriority w:val="34"/>
    <w:qFormat/>
    <w:rsid w:val="00B04C36"/>
    <w:pPr>
      <w:ind w:left="720"/>
      <w:contextualSpacing/>
    </w:pPr>
  </w:style>
  <w:style w:type="paragraph" w:styleId="FootnoteText">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FootnoteTextChar"/>
    <w:uiPriority w:val="99"/>
    <w:rsid w:val="00B04C36"/>
    <w:rPr>
      <w:lang w:val="en-GB" w:eastAsia="en-GB"/>
    </w:rPr>
  </w:style>
  <w:style w:type="character" w:customStyle="1" w:styleId="FootnoteTextChar">
    <w:name w:val="Footnote Text Char"/>
    <w:aliases w:val="fn Char,foottextfra Char,footnote Char,F Char,Texto nota pie IIRSA Char,Texto de rodapé Char,nota_rodapé Char,nota de rodapé Char,FOOTNOTES Char,single space Char,footnote text Char,Style 25 Char,Texto nota piepddes Car Car Char"/>
    <w:basedOn w:val="DefaultParagraphFont"/>
    <w:link w:val="FootnoteText"/>
    <w:uiPriority w:val="99"/>
    <w:rsid w:val="00B04C36"/>
    <w:rPr>
      <w:rFonts w:ascii="Times New Roman" w:eastAsia="Times New Roman" w:hAnsi="Times New Roman" w:cs="Times New Roman"/>
      <w:sz w:val="20"/>
      <w:szCs w:val="20"/>
      <w:lang w:val="en-GB" w:eastAsia="en-GB"/>
    </w:rPr>
  </w:style>
  <w:style w:type="character" w:customStyle="1" w:styleId="ListParagraphChar">
    <w:name w:val="List Paragraph Char"/>
    <w:aliases w:val="TIT 2 IND Char,Bullet List Char,FooterText Char,Bullet 1 Char,Use Case List Paragraph Char,lp1 Char,Bullet Number Char"/>
    <w:link w:val="ListParagraph"/>
    <w:uiPriority w:val="34"/>
    <w:locked/>
    <w:rsid w:val="00B04C36"/>
    <w:rPr>
      <w:rFonts w:ascii="Times New Roman" w:eastAsia="Times New Roman" w:hAnsi="Times New Roman" w:cs="Times New Roman"/>
      <w:sz w:val="20"/>
      <w:szCs w:val="20"/>
      <w:lang w:val="es-AR" w:eastAsia="es-ES"/>
    </w:rPr>
  </w:style>
  <w:style w:type="character" w:styleId="FootnoteReference">
    <w:name w:val="footnote reference"/>
    <w:aliases w:val="Ref,de nota al pie,titulo 2,Style 24,pie pddes"/>
    <w:uiPriority w:val="99"/>
    <w:unhideWhenUsed/>
    <w:rsid w:val="00B04C36"/>
    <w:rPr>
      <w:rFonts w:ascii="Times New Roman" w:hAnsi="Times New Roman" w:cs="Times New Roman" w:hint="default"/>
      <w:noProof w:val="0"/>
      <w:sz w:val="20"/>
      <w:bdr w:val="none" w:sz="0" w:space="0" w:color="auto" w:frame="1"/>
      <w:vertAlign w:val="superscript"/>
      <w:lang w:val="es-ES_tradnl"/>
    </w:rPr>
  </w:style>
  <w:style w:type="paragraph" w:customStyle="1" w:styleId="titulo">
    <w:name w:val="titulo"/>
    <w:basedOn w:val="Heading5"/>
    <w:rsid w:val="00B04C36"/>
    <w:pPr>
      <w:keepNext w:val="0"/>
      <w:keepLines w:val="0"/>
      <w:spacing w:before="0" w:after="240"/>
      <w:jc w:val="center"/>
    </w:pPr>
    <w:rPr>
      <w:rFonts w:ascii="Times New Roman Bold" w:eastAsia="Times New Roman" w:hAnsi="Times New Roman Bold" w:cs="Times New Roman"/>
      <w:b/>
      <w:color w:val="auto"/>
      <w:sz w:val="24"/>
      <w:lang w:val="en-US" w:eastAsia="en-US"/>
    </w:rPr>
  </w:style>
  <w:style w:type="table" w:styleId="TableGridLight">
    <w:name w:val="Grid Table Light"/>
    <w:basedOn w:val="TableNormal"/>
    <w:uiPriority w:val="40"/>
    <w:rsid w:val="00B04C3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B04C36"/>
    <w:rPr>
      <w:rFonts w:asciiTheme="majorHAnsi" w:eastAsiaTheme="majorEastAsia" w:hAnsiTheme="majorHAnsi" w:cstheme="majorBidi"/>
      <w:color w:val="2E74B5" w:themeColor="accent1" w:themeShade="BF"/>
      <w:sz w:val="20"/>
      <w:szCs w:val="20"/>
      <w:lang w:val="es-AR" w:eastAsia="es-ES"/>
    </w:rPr>
  </w:style>
  <w:style w:type="paragraph" w:styleId="Footer">
    <w:name w:val="footer"/>
    <w:basedOn w:val="Normal"/>
    <w:link w:val="FooterChar"/>
    <w:uiPriority w:val="99"/>
    <w:unhideWhenUsed/>
    <w:rsid w:val="00B04C36"/>
    <w:pPr>
      <w:tabs>
        <w:tab w:val="center" w:pos="4252"/>
        <w:tab w:val="right" w:pos="8504"/>
      </w:tabs>
    </w:pPr>
  </w:style>
  <w:style w:type="character" w:customStyle="1" w:styleId="FooterChar">
    <w:name w:val="Footer Char"/>
    <w:basedOn w:val="DefaultParagraphFont"/>
    <w:link w:val="Footer"/>
    <w:uiPriority w:val="99"/>
    <w:rsid w:val="00B04C36"/>
    <w:rPr>
      <w:rFonts w:ascii="Times New Roman" w:eastAsia="Times New Roman" w:hAnsi="Times New Roman" w:cs="Times New Roman"/>
      <w:sz w:val="20"/>
      <w:szCs w:val="20"/>
      <w:lang w:val="es-A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4493</Words>
  <Characters>24712</Characters>
  <Application>Microsoft Office Word</Application>
  <DocSecurity>0</DocSecurity>
  <Lines>205</Lines>
  <Paragraphs>58</Paragraphs>
  <ScaleCrop>false</ScaleCrop>
  <Company/>
  <LinksUpToDate>false</LinksUpToDate>
  <CharactersWithSpaces>29147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2024-09-30T21:06:00Z</dcterms:created>
  <dcterms:modified xsi:type="dcterms:W3CDTF">2024-10-01T16:39:00Z</dcterms:modified>
</cp:coreProperties>
</file>